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07" w:rsidRPr="00353088" w:rsidRDefault="00F72C07" w:rsidP="00F72C07">
      <w:pPr>
        <w:jc w:val="center"/>
        <w:rPr>
          <w:sz w:val="28"/>
          <w:szCs w:val="28"/>
        </w:rPr>
      </w:pPr>
      <w:r w:rsidRPr="00353088">
        <w:rPr>
          <w:sz w:val="28"/>
          <w:szCs w:val="28"/>
        </w:rPr>
        <w:t xml:space="preserve">МУ «Управление образования администрации </w:t>
      </w:r>
      <w:proofErr w:type="spellStart"/>
      <w:r w:rsidRPr="00353088">
        <w:rPr>
          <w:sz w:val="28"/>
          <w:szCs w:val="28"/>
        </w:rPr>
        <w:t>Петушинского</w:t>
      </w:r>
      <w:proofErr w:type="spellEnd"/>
      <w:r w:rsidRPr="00353088">
        <w:rPr>
          <w:sz w:val="28"/>
          <w:szCs w:val="28"/>
        </w:rPr>
        <w:t xml:space="preserve"> района»</w:t>
      </w:r>
    </w:p>
    <w:p w:rsidR="00F72C07" w:rsidRDefault="00F72C07" w:rsidP="00F72C07"/>
    <w:p w:rsidR="00F72C07" w:rsidRPr="00A53E95" w:rsidRDefault="00F72C07" w:rsidP="00F72C07">
      <w:pPr>
        <w:jc w:val="center"/>
        <w:rPr>
          <w:sz w:val="28"/>
          <w:szCs w:val="28"/>
        </w:rPr>
      </w:pPr>
      <w:r w:rsidRPr="00A53E95">
        <w:rPr>
          <w:sz w:val="28"/>
          <w:szCs w:val="28"/>
        </w:rPr>
        <w:t>ПРИКАЗ</w:t>
      </w:r>
    </w:p>
    <w:p w:rsidR="00F72C07" w:rsidRPr="00A53E95" w:rsidRDefault="00F72C07" w:rsidP="00F72C07">
      <w:pPr>
        <w:rPr>
          <w:sz w:val="28"/>
          <w:szCs w:val="28"/>
        </w:rPr>
      </w:pPr>
    </w:p>
    <w:p w:rsidR="00F72C07" w:rsidRPr="00A53E95" w:rsidRDefault="00F72C07" w:rsidP="00F72C07">
      <w:pPr>
        <w:rPr>
          <w:sz w:val="28"/>
          <w:szCs w:val="28"/>
        </w:rPr>
      </w:pPr>
    </w:p>
    <w:p w:rsidR="00F72C07" w:rsidRPr="00A53E95" w:rsidRDefault="00F72C07" w:rsidP="00F72C07">
      <w:pPr>
        <w:tabs>
          <w:tab w:val="left" w:pos="804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A53E95">
        <w:rPr>
          <w:sz w:val="28"/>
          <w:szCs w:val="28"/>
        </w:rPr>
        <w:t>т</w:t>
      </w:r>
      <w:r w:rsidR="0090632B">
        <w:rPr>
          <w:sz w:val="28"/>
          <w:szCs w:val="28"/>
        </w:rPr>
        <w:t xml:space="preserve"> 23</w:t>
      </w:r>
      <w:r>
        <w:rPr>
          <w:sz w:val="28"/>
          <w:szCs w:val="28"/>
        </w:rPr>
        <w:t>.03.201</w:t>
      </w:r>
      <w:r w:rsidR="0090632B">
        <w:rPr>
          <w:sz w:val="28"/>
          <w:szCs w:val="28"/>
        </w:rPr>
        <w:t>6</w:t>
      </w:r>
      <w:r w:rsidRPr="00A53E95">
        <w:rPr>
          <w:sz w:val="28"/>
          <w:szCs w:val="28"/>
        </w:rPr>
        <w:tab/>
      </w:r>
      <w:r w:rsidR="006738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A53E95">
        <w:rPr>
          <w:sz w:val="28"/>
          <w:szCs w:val="28"/>
        </w:rPr>
        <w:t>№</w:t>
      </w:r>
      <w:r w:rsidR="0090632B">
        <w:rPr>
          <w:sz w:val="28"/>
          <w:szCs w:val="28"/>
        </w:rPr>
        <w:t xml:space="preserve"> </w:t>
      </w:r>
      <w:r w:rsidR="00673898">
        <w:rPr>
          <w:sz w:val="28"/>
          <w:szCs w:val="28"/>
        </w:rPr>
        <w:t>145</w:t>
      </w:r>
    </w:p>
    <w:p w:rsidR="00F72C07" w:rsidRPr="00A53E95" w:rsidRDefault="00F72C07" w:rsidP="00F72C07"/>
    <w:p w:rsidR="00F72C07" w:rsidRPr="00B27339" w:rsidRDefault="00F72C07" w:rsidP="00F72C07">
      <w:pPr>
        <w:rPr>
          <w:i/>
        </w:rPr>
      </w:pPr>
      <w:r w:rsidRPr="00B27339">
        <w:rPr>
          <w:i/>
        </w:rPr>
        <w:t xml:space="preserve">О проведении </w:t>
      </w:r>
      <w:proofErr w:type="gramStart"/>
      <w:r w:rsidRPr="00B27339">
        <w:rPr>
          <w:i/>
        </w:rPr>
        <w:t>районной</w:t>
      </w:r>
      <w:proofErr w:type="gramEnd"/>
      <w:r w:rsidRPr="00B27339">
        <w:rPr>
          <w:i/>
        </w:rPr>
        <w:t xml:space="preserve"> научно-практической</w:t>
      </w:r>
    </w:p>
    <w:p w:rsidR="00F72C07" w:rsidRPr="00B27339" w:rsidRDefault="00F72C07" w:rsidP="00F72C07">
      <w:pPr>
        <w:rPr>
          <w:i/>
        </w:rPr>
      </w:pPr>
      <w:r w:rsidRPr="00B27339">
        <w:rPr>
          <w:i/>
        </w:rPr>
        <w:t xml:space="preserve">конференции «Шаг в будущее. </w:t>
      </w:r>
      <w:proofErr w:type="spellStart"/>
      <w:r w:rsidRPr="00B27339">
        <w:rPr>
          <w:i/>
        </w:rPr>
        <w:t>Петушинский</w:t>
      </w:r>
      <w:proofErr w:type="spellEnd"/>
      <w:r w:rsidRPr="00B27339">
        <w:rPr>
          <w:i/>
        </w:rPr>
        <w:t xml:space="preserve"> район»</w:t>
      </w:r>
    </w:p>
    <w:p w:rsidR="00F72C07" w:rsidRDefault="00F72C07" w:rsidP="00F72C07">
      <w:pPr>
        <w:rPr>
          <w:i/>
          <w:sz w:val="20"/>
          <w:szCs w:val="20"/>
        </w:rPr>
      </w:pPr>
    </w:p>
    <w:p w:rsidR="00F72C07" w:rsidRDefault="00F72C07" w:rsidP="00F72C07">
      <w:pPr>
        <w:rPr>
          <w:i/>
          <w:sz w:val="20"/>
          <w:szCs w:val="20"/>
        </w:rPr>
      </w:pPr>
    </w:p>
    <w:p w:rsidR="00F72C07" w:rsidRDefault="00F72C07" w:rsidP="00F72C07">
      <w:pPr>
        <w:rPr>
          <w:i/>
          <w:sz w:val="20"/>
          <w:szCs w:val="20"/>
        </w:rPr>
      </w:pPr>
    </w:p>
    <w:p w:rsidR="00F72C07" w:rsidRPr="004E6935" w:rsidRDefault="00F72C07" w:rsidP="00F72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</w:t>
      </w:r>
      <w:r w:rsidRPr="004E6935">
        <w:rPr>
          <w:sz w:val="28"/>
          <w:szCs w:val="28"/>
        </w:rPr>
        <w:t xml:space="preserve"> с планом работы МУ «Управление образования администрации </w:t>
      </w:r>
      <w:proofErr w:type="spellStart"/>
      <w:r w:rsidRPr="004E6935">
        <w:rPr>
          <w:sz w:val="28"/>
          <w:szCs w:val="28"/>
        </w:rPr>
        <w:t>Петушинского</w:t>
      </w:r>
      <w:proofErr w:type="spellEnd"/>
      <w:r w:rsidRPr="004E6935">
        <w:rPr>
          <w:sz w:val="28"/>
          <w:szCs w:val="28"/>
        </w:rPr>
        <w:t xml:space="preserve"> района» в 201</w:t>
      </w:r>
      <w:r w:rsidR="0090632B">
        <w:rPr>
          <w:sz w:val="28"/>
          <w:szCs w:val="28"/>
        </w:rPr>
        <w:t xml:space="preserve">6 </w:t>
      </w:r>
      <w:r w:rsidRPr="004E6935">
        <w:rPr>
          <w:sz w:val="28"/>
          <w:szCs w:val="28"/>
        </w:rPr>
        <w:t>году, с целью</w:t>
      </w:r>
      <w:r w:rsidRPr="00663AA1">
        <w:rPr>
          <w:sz w:val="28"/>
          <w:szCs w:val="28"/>
        </w:rPr>
        <w:t xml:space="preserve"> </w:t>
      </w:r>
      <w:r>
        <w:rPr>
          <w:sz w:val="28"/>
          <w:szCs w:val="28"/>
        </w:rPr>
        <w:t>привития интереса к предметам школьного курса</w:t>
      </w:r>
      <w:r w:rsidRPr="004E6935">
        <w:rPr>
          <w:sz w:val="28"/>
          <w:szCs w:val="28"/>
        </w:rPr>
        <w:t xml:space="preserve"> </w:t>
      </w:r>
      <w:r>
        <w:rPr>
          <w:sz w:val="28"/>
          <w:szCs w:val="28"/>
        </w:rPr>
        <w:t>и повышения мотива</w:t>
      </w:r>
      <w:r w:rsidR="00AB2415">
        <w:rPr>
          <w:sz w:val="28"/>
          <w:szCs w:val="28"/>
        </w:rPr>
        <w:t>ции изучения предметов  в школе</w:t>
      </w:r>
    </w:p>
    <w:p w:rsidR="00F72C07" w:rsidRPr="00A53E95" w:rsidRDefault="00F72C07" w:rsidP="00F72C07">
      <w:pPr>
        <w:rPr>
          <w:sz w:val="28"/>
          <w:szCs w:val="28"/>
        </w:rPr>
      </w:pPr>
    </w:p>
    <w:p w:rsidR="00F72C07" w:rsidRDefault="00F72C07" w:rsidP="00F72C07">
      <w:r>
        <w:t>ПРИКАЗЫВАЮ:</w:t>
      </w:r>
    </w:p>
    <w:p w:rsidR="00F72C07" w:rsidRPr="00A53E95" w:rsidRDefault="00F72C07" w:rsidP="00F72C07"/>
    <w:p w:rsidR="00F72C07" w:rsidRPr="004E6935" w:rsidRDefault="00F72C07" w:rsidP="007854BA">
      <w:pPr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 w:rsidRPr="004E693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4E6935">
        <w:rPr>
          <w:sz w:val="28"/>
          <w:szCs w:val="28"/>
        </w:rPr>
        <w:t>оложение о проведении</w:t>
      </w:r>
      <w:r>
        <w:rPr>
          <w:sz w:val="28"/>
          <w:szCs w:val="28"/>
        </w:rPr>
        <w:t xml:space="preserve"> районной научно-практической </w:t>
      </w:r>
      <w:r w:rsidR="00AB2415">
        <w:rPr>
          <w:sz w:val="28"/>
          <w:szCs w:val="28"/>
        </w:rPr>
        <w:t>конференции (далее Конференция).</w:t>
      </w:r>
    </w:p>
    <w:p w:rsidR="00F72C07" w:rsidRPr="004E6935" w:rsidRDefault="00F72C07" w:rsidP="007854BA">
      <w:pPr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 w:rsidRPr="004E6935">
        <w:rPr>
          <w:sz w:val="28"/>
          <w:szCs w:val="28"/>
        </w:rPr>
        <w:t>Районному методическому кабинету (</w:t>
      </w:r>
      <w:proofErr w:type="spellStart"/>
      <w:r>
        <w:rPr>
          <w:sz w:val="28"/>
          <w:szCs w:val="28"/>
        </w:rPr>
        <w:t>Л.Р.Хубиева</w:t>
      </w:r>
      <w:proofErr w:type="spellEnd"/>
      <w:r w:rsidRPr="004E6935">
        <w:rPr>
          <w:sz w:val="28"/>
          <w:szCs w:val="28"/>
        </w:rPr>
        <w:t>):</w:t>
      </w:r>
    </w:p>
    <w:p w:rsidR="0090632B" w:rsidRDefault="0090632B" w:rsidP="007854BA">
      <w:pPr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 w:rsidRPr="004E6935">
        <w:rPr>
          <w:sz w:val="28"/>
          <w:szCs w:val="28"/>
        </w:rPr>
        <w:t xml:space="preserve">Обеспечить организационно-методическое сопровождение проведения </w:t>
      </w:r>
      <w:r>
        <w:rPr>
          <w:sz w:val="28"/>
          <w:szCs w:val="28"/>
        </w:rPr>
        <w:t>Конференции</w:t>
      </w:r>
      <w:r w:rsidR="00AB2415">
        <w:rPr>
          <w:sz w:val="28"/>
          <w:szCs w:val="28"/>
        </w:rPr>
        <w:t>.</w:t>
      </w:r>
    </w:p>
    <w:p w:rsidR="0090632B" w:rsidRPr="004E6935" w:rsidRDefault="0090632B" w:rsidP="007854BA">
      <w:pPr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отбор работ учащихся для очного тура Конференции в срок с </w:t>
      </w:r>
      <w:r w:rsidR="00AB2415">
        <w:rPr>
          <w:sz w:val="28"/>
          <w:szCs w:val="28"/>
        </w:rPr>
        <w:t>24 октября по 31 октября</w:t>
      </w:r>
      <w:r>
        <w:rPr>
          <w:sz w:val="28"/>
          <w:szCs w:val="28"/>
        </w:rPr>
        <w:t xml:space="preserve"> 2016 года;</w:t>
      </w:r>
    </w:p>
    <w:p w:rsidR="00F72C07" w:rsidRPr="004E6935" w:rsidRDefault="00F72C07" w:rsidP="007854BA">
      <w:pPr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Провести К</w:t>
      </w:r>
      <w:r w:rsidR="0090632B">
        <w:rPr>
          <w:sz w:val="28"/>
          <w:szCs w:val="28"/>
        </w:rPr>
        <w:t>онференцию 9 декабря 2016 года.</w:t>
      </w:r>
    </w:p>
    <w:p w:rsidR="00F72C07" w:rsidRPr="004E6935" w:rsidRDefault="00F72C07" w:rsidP="007854BA">
      <w:pPr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90632B">
        <w:rPr>
          <w:sz w:val="28"/>
          <w:szCs w:val="28"/>
        </w:rPr>
        <w:t>образовательных организаций:</w:t>
      </w:r>
    </w:p>
    <w:p w:rsidR="00F72C07" w:rsidRDefault="00F72C07" w:rsidP="007854BA">
      <w:pPr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6935">
        <w:rPr>
          <w:sz w:val="28"/>
          <w:szCs w:val="28"/>
        </w:rPr>
        <w:t xml:space="preserve">одать заявки для участия в </w:t>
      </w:r>
      <w:r>
        <w:rPr>
          <w:sz w:val="28"/>
          <w:szCs w:val="28"/>
        </w:rPr>
        <w:t xml:space="preserve">Конференции </w:t>
      </w:r>
      <w:r w:rsidRPr="004E6935">
        <w:rPr>
          <w:sz w:val="28"/>
          <w:szCs w:val="28"/>
        </w:rPr>
        <w:t xml:space="preserve"> в РМК до </w:t>
      </w:r>
      <w:r w:rsidR="0090632B">
        <w:rPr>
          <w:sz w:val="28"/>
          <w:szCs w:val="28"/>
        </w:rPr>
        <w:t>1 сентября</w:t>
      </w:r>
      <w:r>
        <w:rPr>
          <w:sz w:val="28"/>
          <w:szCs w:val="28"/>
        </w:rPr>
        <w:t xml:space="preserve"> 201</w:t>
      </w:r>
      <w:r w:rsidR="0090632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4E6935">
        <w:rPr>
          <w:sz w:val="28"/>
          <w:szCs w:val="28"/>
        </w:rPr>
        <w:t xml:space="preserve">в письменной форме (Приложение </w:t>
      </w:r>
      <w:r>
        <w:rPr>
          <w:sz w:val="28"/>
          <w:szCs w:val="28"/>
        </w:rPr>
        <w:t>2</w:t>
      </w:r>
      <w:r w:rsidRPr="004E6935">
        <w:rPr>
          <w:sz w:val="28"/>
          <w:szCs w:val="28"/>
        </w:rPr>
        <w:t>);</w:t>
      </w:r>
    </w:p>
    <w:p w:rsidR="00F72C07" w:rsidRPr="004E6935" w:rsidRDefault="00F72C07" w:rsidP="007854BA">
      <w:pPr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работы учащихся в РМК в срок до </w:t>
      </w:r>
      <w:r w:rsidR="00AB2415">
        <w:rPr>
          <w:sz w:val="28"/>
          <w:szCs w:val="28"/>
        </w:rPr>
        <w:t>2</w:t>
      </w:r>
      <w:r>
        <w:rPr>
          <w:sz w:val="28"/>
          <w:szCs w:val="28"/>
        </w:rPr>
        <w:t>1 октября 201</w:t>
      </w:r>
      <w:r w:rsidR="0090632B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F72C07" w:rsidRDefault="00F72C07" w:rsidP="007854BA">
      <w:pPr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6935">
        <w:rPr>
          <w:sz w:val="28"/>
          <w:szCs w:val="28"/>
        </w:rPr>
        <w:t>беспечить явку</w:t>
      </w:r>
      <w:r w:rsidR="0090632B">
        <w:rPr>
          <w:sz w:val="28"/>
          <w:szCs w:val="28"/>
        </w:rPr>
        <w:t xml:space="preserve"> участников Конференции.</w:t>
      </w:r>
    </w:p>
    <w:p w:rsidR="00F72C07" w:rsidRPr="007854BA" w:rsidRDefault="00F72C07" w:rsidP="007854BA">
      <w:pPr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4E6935">
        <w:rPr>
          <w:sz w:val="28"/>
          <w:szCs w:val="28"/>
        </w:rPr>
        <w:t xml:space="preserve"> данного приказа возложить на зав. РМК </w:t>
      </w:r>
      <w:r>
        <w:rPr>
          <w:sz w:val="28"/>
          <w:szCs w:val="28"/>
        </w:rPr>
        <w:t xml:space="preserve">Л.Р. </w:t>
      </w:r>
      <w:proofErr w:type="spellStart"/>
      <w:r>
        <w:rPr>
          <w:sz w:val="28"/>
          <w:szCs w:val="28"/>
        </w:rPr>
        <w:t>Хубиеву</w:t>
      </w:r>
      <w:proofErr w:type="spellEnd"/>
      <w:r>
        <w:rPr>
          <w:sz w:val="28"/>
          <w:szCs w:val="28"/>
        </w:rPr>
        <w:t>.</w:t>
      </w:r>
    </w:p>
    <w:p w:rsidR="00F72C07" w:rsidRDefault="00F72C07" w:rsidP="00F72C07">
      <w:pPr>
        <w:spacing w:line="360" w:lineRule="auto"/>
        <w:jc w:val="both"/>
        <w:rPr>
          <w:sz w:val="28"/>
          <w:szCs w:val="28"/>
        </w:rPr>
      </w:pPr>
    </w:p>
    <w:p w:rsidR="00F72C07" w:rsidRPr="004E6935" w:rsidRDefault="00F72C07" w:rsidP="00F72C07">
      <w:pPr>
        <w:tabs>
          <w:tab w:val="left" w:pos="7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Е.В.Коробко</w:t>
      </w:r>
    </w:p>
    <w:p w:rsidR="007854BA" w:rsidRDefault="007854BA" w:rsidP="007854BA">
      <w:pPr>
        <w:rPr>
          <w:sz w:val="28"/>
          <w:szCs w:val="28"/>
        </w:rPr>
      </w:pPr>
    </w:p>
    <w:p w:rsidR="007854BA" w:rsidRDefault="007854BA" w:rsidP="007854BA">
      <w:pPr>
        <w:rPr>
          <w:sz w:val="28"/>
          <w:szCs w:val="28"/>
        </w:rPr>
      </w:pPr>
    </w:p>
    <w:p w:rsidR="00F72C07" w:rsidRDefault="00F72C07" w:rsidP="007854BA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>
        <w:t>Приложение 1</w:t>
      </w:r>
    </w:p>
    <w:p w:rsidR="00F72C07" w:rsidRDefault="00F72C07" w:rsidP="00F72C07">
      <w:pPr>
        <w:jc w:val="right"/>
      </w:pPr>
      <w:r>
        <w:t>к приказу МУ «Управление</w:t>
      </w:r>
    </w:p>
    <w:p w:rsidR="00F72C07" w:rsidRDefault="00F72C07" w:rsidP="00F72C07">
      <w:pPr>
        <w:jc w:val="right"/>
      </w:pPr>
      <w:r>
        <w:t xml:space="preserve"> образования администрации </w:t>
      </w:r>
    </w:p>
    <w:p w:rsidR="00F72C07" w:rsidRDefault="00F72C07" w:rsidP="00F72C07">
      <w:pPr>
        <w:jc w:val="right"/>
      </w:pPr>
      <w:proofErr w:type="spellStart"/>
      <w:r>
        <w:t>Петушинского</w:t>
      </w:r>
      <w:proofErr w:type="spellEnd"/>
      <w:r>
        <w:t xml:space="preserve"> района»</w:t>
      </w:r>
    </w:p>
    <w:p w:rsidR="00F72C07" w:rsidRDefault="0090632B" w:rsidP="00F72C07">
      <w:pPr>
        <w:jc w:val="right"/>
        <w:rPr>
          <w:sz w:val="28"/>
          <w:szCs w:val="28"/>
        </w:rPr>
      </w:pPr>
      <w:r>
        <w:t xml:space="preserve">№ </w:t>
      </w:r>
      <w:r w:rsidR="00673898">
        <w:t>145</w:t>
      </w:r>
      <w:r>
        <w:t xml:space="preserve">   от 23</w:t>
      </w:r>
      <w:r w:rsidR="00F72C07">
        <w:t>.03.201</w:t>
      </w:r>
      <w:r>
        <w:t>6</w:t>
      </w:r>
    </w:p>
    <w:p w:rsidR="00F72C07" w:rsidRDefault="00F72C07" w:rsidP="00F72C07">
      <w:pPr>
        <w:spacing w:line="360" w:lineRule="auto"/>
        <w:rPr>
          <w:sz w:val="28"/>
          <w:szCs w:val="28"/>
        </w:rPr>
      </w:pPr>
    </w:p>
    <w:p w:rsidR="00F72C07" w:rsidRPr="0024397D" w:rsidRDefault="00F72C07" w:rsidP="0090632B">
      <w:pPr>
        <w:jc w:val="center"/>
      </w:pPr>
      <w:r w:rsidRPr="0024397D">
        <w:t>ПОЛОЖЕНИЕ</w:t>
      </w:r>
    </w:p>
    <w:p w:rsidR="00F72C07" w:rsidRPr="0024397D" w:rsidRDefault="00F72C07" w:rsidP="0090632B">
      <w:pPr>
        <w:jc w:val="center"/>
      </w:pPr>
      <w:r w:rsidRPr="0024397D">
        <w:t xml:space="preserve">о районной научно-практической </w:t>
      </w:r>
    </w:p>
    <w:p w:rsidR="00F72C07" w:rsidRPr="0024397D" w:rsidRDefault="00F72C07" w:rsidP="0090632B">
      <w:pPr>
        <w:jc w:val="center"/>
      </w:pPr>
      <w:r w:rsidRPr="0024397D">
        <w:t>конференции</w:t>
      </w:r>
    </w:p>
    <w:p w:rsidR="00F72C07" w:rsidRPr="0024397D" w:rsidRDefault="00F72C07" w:rsidP="00F72C07">
      <w:pPr>
        <w:spacing w:line="360" w:lineRule="auto"/>
        <w:jc w:val="center"/>
      </w:pPr>
    </w:p>
    <w:p w:rsidR="00F72C07" w:rsidRPr="0024397D" w:rsidRDefault="0090632B" w:rsidP="0090632B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F72C07" w:rsidRPr="0024397D" w:rsidRDefault="00F72C07" w:rsidP="0090632B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Научно-практическая конференция организуется и проводится районным методическим кабинетом МУ «Управление образования администрации </w:t>
      </w:r>
      <w:proofErr w:type="spellStart"/>
      <w:r w:rsidRPr="0024397D">
        <w:rPr>
          <w:rFonts w:ascii="Times New Roman" w:hAnsi="Times New Roman"/>
          <w:sz w:val="24"/>
          <w:szCs w:val="24"/>
        </w:rPr>
        <w:t>Петушинского</w:t>
      </w:r>
      <w:proofErr w:type="spellEnd"/>
      <w:r w:rsidRPr="0024397D">
        <w:rPr>
          <w:rFonts w:ascii="Times New Roman" w:hAnsi="Times New Roman"/>
          <w:sz w:val="24"/>
          <w:szCs w:val="24"/>
        </w:rPr>
        <w:t xml:space="preserve"> района».</w:t>
      </w:r>
    </w:p>
    <w:p w:rsidR="00F72C07" w:rsidRPr="0024397D" w:rsidRDefault="00244340" w:rsidP="00244340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Конференция проводится с целью активизации</w:t>
      </w:r>
      <w:r w:rsidR="0090632B" w:rsidRPr="0024397D">
        <w:rPr>
          <w:rFonts w:ascii="Times New Roman" w:hAnsi="Times New Roman"/>
          <w:sz w:val="24"/>
          <w:szCs w:val="24"/>
        </w:rPr>
        <w:t xml:space="preserve"> познавательного интереса</w:t>
      </w:r>
      <w:r w:rsidRPr="0024397D">
        <w:rPr>
          <w:rFonts w:ascii="Times New Roman" w:hAnsi="Times New Roman"/>
          <w:sz w:val="24"/>
          <w:szCs w:val="24"/>
        </w:rPr>
        <w:t>, создания условий для самореализации учащихся, помощи в жизненном и профессиональном самоопределении.</w:t>
      </w:r>
    </w:p>
    <w:p w:rsidR="00F72C07" w:rsidRPr="0024397D" w:rsidRDefault="00F72C07" w:rsidP="00244340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Задачи:</w:t>
      </w:r>
    </w:p>
    <w:p w:rsidR="00F72C07" w:rsidRPr="0024397D" w:rsidRDefault="00F72C07" w:rsidP="0090632B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Способствовать совершенствованию непрерывной системы образования;</w:t>
      </w:r>
    </w:p>
    <w:p w:rsidR="00F72C07" w:rsidRPr="0024397D" w:rsidRDefault="00F72C07" w:rsidP="0090632B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24397D">
        <w:rPr>
          <w:rFonts w:eastAsia="Calibri"/>
          <w:lang w:eastAsia="en-US"/>
        </w:rPr>
        <w:t>Дать возможность учащимся публично выступить с представленными  научно-практическими проектами; обобщить опыт учащихся в рамках учебно-исследовательской деятельности;</w:t>
      </w:r>
    </w:p>
    <w:p w:rsidR="00F72C07" w:rsidRPr="0024397D" w:rsidRDefault="00F72C07" w:rsidP="0090632B">
      <w:pPr>
        <w:numPr>
          <w:ilvl w:val="0"/>
          <w:numId w:val="1"/>
        </w:numPr>
        <w:jc w:val="both"/>
      </w:pPr>
      <w:r w:rsidRPr="0024397D">
        <w:t>Развивать навыки самостоятельной работы в рамках организации проектной деятельности;</w:t>
      </w:r>
    </w:p>
    <w:p w:rsidR="00F72C07" w:rsidRPr="0024397D" w:rsidRDefault="00F72C07" w:rsidP="0090632B">
      <w:pPr>
        <w:numPr>
          <w:ilvl w:val="0"/>
          <w:numId w:val="1"/>
        </w:numPr>
        <w:jc w:val="both"/>
      </w:pPr>
      <w:r w:rsidRPr="0024397D">
        <w:t>Внедрять в образовательный процесс информационно-коммуникационные технологии;</w:t>
      </w:r>
    </w:p>
    <w:p w:rsidR="00F72C07" w:rsidRPr="00AB2415" w:rsidRDefault="00F72C07" w:rsidP="00AB2415">
      <w:pPr>
        <w:numPr>
          <w:ilvl w:val="0"/>
          <w:numId w:val="1"/>
        </w:numPr>
        <w:jc w:val="both"/>
      </w:pPr>
      <w:r w:rsidRPr="0024397D">
        <w:t>Повысить мотивацию изучения предметов  в школе.</w:t>
      </w:r>
    </w:p>
    <w:p w:rsidR="00F72C07" w:rsidRPr="0024397D" w:rsidRDefault="00244340" w:rsidP="00244340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244340" w:rsidRPr="00AB2415" w:rsidRDefault="00F72C07" w:rsidP="00AB2415">
      <w:pPr>
        <w:jc w:val="both"/>
      </w:pPr>
      <w:r w:rsidRPr="0024397D">
        <w:t>Принять участие в научно-практиче</w:t>
      </w:r>
      <w:r w:rsidR="00244340" w:rsidRPr="0024397D">
        <w:t>ской конференции могут ученики 4</w:t>
      </w:r>
      <w:r w:rsidRPr="0024397D">
        <w:t xml:space="preserve"> – 11 классов </w:t>
      </w:r>
      <w:r w:rsidR="00244340" w:rsidRPr="0024397D">
        <w:t>образовательных организаций</w:t>
      </w:r>
      <w:r w:rsidR="00DA5638" w:rsidRPr="0024397D">
        <w:t xml:space="preserve"> </w:t>
      </w:r>
      <w:proofErr w:type="spellStart"/>
      <w:r w:rsidR="00DA5638" w:rsidRPr="0024397D">
        <w:t>Петушинского</w:t>
      </w:r>
      <w:proofErr w:type="spellEnd"/>
      <w:r w:rsidR="00DA5638" w:rsidRPr="0024397D">
        <w:t xml:space="preserve"> района (</w:t>
      </w:r>
      <w:r w:rsidR="00AB2415" w:rsidRPr="00AB2415">
        <w:t xml:space="preserve">один </w:t>
      </w:r>
      <w:r w:rsidRPr="0024397D">
        <w:t xml:space="preserve">учащийся может представлять только </w:t>
      </w:r>
      <w:r w:rsidR="00AB2415" w:rsidRPr="00AB2415">
        <w:t>одну</w:t>
      </w:r>
      <w:r w:rsidRPr="0024397D">
        <w:t xml:space="preserve"> работу  в </w:t>
      </w:r>
      <w:r w:rsidR="00AB2415" w:rsidRPr="00AB2415">
        <w:t xml:space="preserve">одной </w:t>
      </w:r>
      <w:r w:rsidRPr="0024397D">
        <w:t>секции</w:t>
      </w:r>
      <w:r w:rsidR="00DA5638" w:rsidRPr="0024397D">
        <w:t>)</w:t>
      </w:r>
      <w:r w:rsidR="00AB2415">
        <w:t>.</w:t>
      </w:r>
    </w:p>
    <w:p w:rsidR="00F72C07" w:rsidRPr="0024397D" w:rsidRDefault="00244340" w:rsidP="00244340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>Порядок проведения конференции.</w:t>
      </w:r>
    </w:p>
    <w:p w:rsidR="00F72C07" w:rsidRPr="0024397D" w:rsidRDefault="00F72C07" w:rsidP="00244340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Работа готовится индивидуальн</w:t>
      </w:r>
      <w:r w:rsidR="00DA5638" w:rsidRPr="0024397D">
        <w:rPr>
          <w:rFonts w:ascii="Times New Roman" w:hAnsi="Times New Roman"/>
          <w:sz w:val="24"/>
          <w:szCs w:val="24"/>
        </w:rPr>
        <w:t>о каждым участником конференции.</w:t>
      </w:r>
      <w:r w:rsidRPr="0024397D">
        <w:rPr>
          <w:rFonts w:ascii="Times New Roman" w:hAnsi="Times New Roman"/>
          <w:sz w:val="24"/>
          <w:szCs w:val="24"/>
        </w:rPr>
        <w:t xml:space="preserve"> При подготовке проектов допускается участие руководителей в качестве консультантов. </w:t>
      </w:r>
    </w:p>
    <w:p w:rsidR="00F72C07" w:rsidRPr="0024397D" w:rsidRDefault="00F72C07" w:rsidP="007854BA">
      <w:pPr>
        <w:pStyle w:val="a3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Конференция проводится по следующим секциям:</w:t>
      </w:r>
    </w:p>
    <w:p w:rsidR="00F72C07" w:rsidRPr="0024397D" w:rsidRDefault="00F72C07" w:rsidP="007854BA">
      <w:pPr>
        <w:numPr>
          <w:ilvl w:val="0"/>
          <w:numId w:val="8"/>
        </w:numPr>
        <w:jc w:val="both"/>
      </w:pPr>
      <w:r w:rsidRPr="0024397D">
        <w:t xml:space="preserve">Техническая </w:t>
      </w:r>
    </w:p>
    <w:p w:rsidR="00244340" w:rsidRPr="0024397D" w:rsidRDefault="00244340" w:rsidP="007854BA">
      <w:pPr>
        <w:numPr>
          <w:ilvl w:val="0"/>
          <w:numId w:val="8"/>
        </w:numPr>
        <w:jc w:val="both"/>
      </w:pPr>
      <w:r w:rsidRPr="0024397D">
        <w:t>Техническая</w:t>
      </w:r>
    </w:p>
    <w:p w:rsidR="00F72C07" w:rsidRPr="0024397D" w:rsidRDefault="00F72C07" w:rsidP="00AB2415">
      <w:pPr>
        <w:numPr>
          <w:ilvl w:val="0"/>
          <w:numId w:val="8"/>
        </w:numPr>
        <w:jc w:val="both"/>
      </w:pPr>
      <w:r w:rsidRPr="0024397D">
        <w:t>Социальная</w:t>
      </w:r>
    </w:p>
    <w:p w:rsidR="00F72C07" w:rsidRPr="0024397D" w:rsidRDefault="00F72C07" w:rsidP="00AB2415">
      <w:pPr>
        <w:numPr>
          <w:ilvl w:val="0"/>
          <w:numId w:val="8"/>
        </w:numPr>
        <w:jc w:val="both"/>
      </w:pPr>
      <w:r w:rsidRPr="0024397D">
        <w:t>Естественнонаучная</w:t>
      </w:r>
    </w:p>
    <w:p w:rsidR="00F72C07" w:rsidRPr="0024397D" w:rsidRDefault="00F72C07" w:rsidP="00AB2415">
      <w:pPr>
        <w:numPr>
          <w:ilvl w:val="0"/>
          <w:numId w:val="8"/>
        </w:numPr>
        <w:jc w:val="both"/>
      </w:pPr>
      <w:r w:rsidRPr="0024397D">
        <w:t xml:space="preserve">Экологическая </w:t>
      </w:r>
    </w:p>
    <w:p w:rsidR="00F72C07" w:rsidRPr="0024397D" w:rsidRDefault="00F72C07" w:rsidP="00AB2415">
      <w:pPr>
        <w:numPr>
          <w:ilvl w:val="0"/>
          <w:numId w:val="8"/>
        </w:numPr>
        <w:jc w:val="both"/>
      </w:pPr>
      <w:r w:rsidRPr="0024397D">
        <w:t>Краеведческая</w:t>
      </w:r>
    </w:p>
    <w:p w:rsidR="00F72C07" w:rsidRPr="0024397D" w:rsidRDefault="00F72C07" w:rsidP="00AB2415">
      <w:pPr>
        <w:numPr>
          <w:ilvl w:val="0"/>
          <w:numId w:val="8"/>
        </w:numPr>
        <w:jc w:val="both"/>
      </w:pPr>
      <w:r w:rsidRPr="0024397D">
        <w:t>Филологическая</w:t>
      </w:r>
    </w:p>
    <w:p w:rsidR="00F72C07" w:rsidRPr="0024397D" w:rsidRDefault="00F72C07" w:rsidP="00AB2415">
      <w:pPr>
        <w:numPr>
          <w:ilvl w:val="0"/>
          <w:numId w:val="8"/>
        </w:numPr>
        <w:jc w:val="both"/>
      </w:pPr>
      <w:r w:rsidRPr="0024397D">
        <w:t xml:space="preserve">Первые шаги в науку (для учащихся 4 класса) </w:t>
      </w:r>
    </w:p>
    <w:p w:rsidR="00DA5638" w:rsidRPr="00AB2415" w:rsidRDefault="00F72C07" w:rsidP="00AB2415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На районную научно-практическую конференцию представляются </w:t>
      </w:r>
      <w:r w:rsidR="00DA5638" w:rsidRPr="0024397D">
        <w:rPr>
          <w:rFonts w:ascii="Times New Roman" w:hAnsi="Times New Roman"/>
          <w:sz w:val="24"/>
          <w:szCs w:val="24"/>
        </w:rPr>
        <w:t>научно-</w:t>
      </w:r>
      <w:r w:rsidRPr="0024397D">
        <w:rPr>
          <w:rFonts w:ascii="Times New Roman" w:hAnsi="Times New Roman"/>
          <w:sz w:val="24"/>
          <w:szCs w:val="24"/>
        </w:rPr>
        <w:t>исследовательские работы, нацеленные на самостоятельное изучение какого-либо явления или освещение темы.</w:t>
      </w:r>
    </w:p>
    <w:p w:rsidR="00F72C07" w:rsidRPr="0024397D" w:rsidRDefault="00F72C07" w:rsidP="00DA5638">
      <w:pPr>
        <w:pStyle w:val="a3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Конференция проводится в два этапа</w:t>
      </w:r>
    </w:p>
    <w:p w:rsidR="00F72C07" w:rsidRPr="0024397D" w:rsidRDefault="00F72C07" w:rsidP="00F16EBF">
      <w:pPr>
        <w:widowControl w:val="0"/>
        <w:tabs>
          <w:tab w:val="left" w:pos="750"/>
          <w:tab w:val="left" w:pos="780"/>
          <w:tab w:val="left" w:pos="810"/>
        </w:tabs>
        <w:suppressAutoHyphens/>
        <w:ind w:left="1418"/>
        <w:rPr>
          <w:b/>
        </w:rPr>
      </w:pPr>
      <w:r w:rsidRPr="0024397D">
        <w:rPr>
          <w:b/>
        </w:rPr>
        <w:t>Первый (заочный) этап конференции:</w:t>
      </w:r>
    </w:p>
    <w:p w:rsidR="00F72C07" w:rsidRPr="0024397D" w:rsidRDefault="00F72C07" w:rsidP="00F16EBF">
      <w:pPr>
        <w:widowControl w:val="0"/>
        <w:numPr>
          <w:ilvl w:val="0"/>
          <w:numId w:val="4"/>
        </w:numPr>
        <w:tabs>
          <w:tab w:val="clear" w:pos="720"/>
          <w:tab w:val="left" w:pos="1276"/>
          <w:tab w:val="left" w:pos="1843"/>
        </w:tabs>
        <w:suppressAutoHyphens/>
        <w:ind w:left="1418" w:firstLine="0"/>
      </w:pPr>
      <w:r w:rsidRPr="0024397D">
        <w:lastRenderedPageBreak/>
        <w:t xml:space="preserve">Заявки от школ района сдать в РМК до </w:t>
      </w:r>
      <w:r w:rsidR="00DA5638" w:rsidRPr="0024397D">
        <w:t>1 сентября 2016</w:t>
      </w:r>
      <w:r w:rsidRPr="0024397D">
        <w:t xml:space="preserve"> года.</w:t>
      </w:r>
    </w:p>
    <w:p w:rsidR="00F72C07" w:rsidRPr="0024397D" w:rsidRDefault="00F72C07" w:rsidP="00F16EBF">
      <w:pPr>
        <w:widowControl w:val="0"/>
        <w:numPr>
          <w:ilvl w:val="0"/>
          <w:numId w:val="4"/>
        </w:numPr>
        <w:tabs>
          <w:tab w:val="clear" w:pos="720"/>
          <w:tab w:val="left" w:pos="1843"/>
        </w:tabs>
        <w:suppressAutoHyphens/>
        <w:ind w:left="1843" w:hanging="425"/>
      </w:pPr>
      <w:r w:rsidRPr="0024397D">
        <w:t>Работы учащихся на электронном и бумажном носителя</w:t>
      </w:r>
      <w:r w:rsidR="00DA5638" w:rsidRPr="0024397D">
        <w:t xml:space="preserve">х сдать в </w:t>
      </w:r>
      <w:r w:rsidR="00F16EBF" w:rsidRPr="0024397D">
        <w:t xml:space="preserve"> </w:t>
      </w:r>
      <w:r w:rsidR="00DA5638" w:rsidRPr="0024397D">
        <w:t xml:space="preserve">РМК до </w:t>
      </w:r>
      <w:r w:rsidR="00AB2415">
        <w:t>21</w:t>
      </w:r>
      <w:r w:rsidR="00DA5638" w:rsidRPr="0024397D">
        <w:t xml:space="preserve"> октября 2016</w:t>
      </w:r>
      <w:r w:rsidRPr="0024397D">
        <w:t xml:space="preserve"> года</w:t>
      </w:r>
      <w:proofErr w:type="gramStart"/>
      <w:r w:rsidRPr="0024397D">
        <w:t xml:space="preserve"> .</w:t>
      </w:r>
      <w:proofErr w:type="gramEnd"/>
    </w:p>
    <w:p w:rsidR="00F72C07" w:rsidRPr="0024397D" w:rsidRDefault="00F72C07" w:rsidP="00F16EBF">
      <w:pPr>
        <w:widowControl w:val="0"/>
        <w:numPr>
          <w:ilvl w:val="0"/>
          <w:numId w:val="4"/>
        </w:numPr>
        <w:tabs>
          <w:tab w:val="clear" w:pos="720"/>
          <w:tab w:val="left" w:pos="1843"/>
        </w:tabs>
        <w:suppressAutoHyphens/>
        <w:ind w:left="1843" w:hanging="425"/>
        <w:jc w:val="both"/>
      </w:pPr>
      <w:r w:rsidRPr="0024397D">
        <w:t xml:space="preserve">С </w:t>
      </w:r>
      <w:r w:rsidR="00AB2415">
        <w:t>24 октября по 31 октября</w:t>
      </w:r>
      <w:r w:rsidR="00F16EBF" w:rsidRPr="0024397D">
        <w:t xml:space="preserve"> 2016</w:t>
      </w:r>
      <w:r w:rsidRPr="0024397D">
        <w:t xml:space="preserve"> года - работа членов жюри по определению окончательного числа работ и названий секций конференции, формирование и утверждение секций, организационная работа по подготовке очного этапа конференции.</w:t>
      </w:r>
    </w:p>
    <w:p w:rsidR="00F72C07" w:rsidRPr="0024397D" w:rsidRDefault="00F72C07" w:rsidP="00F16EBF">
      <w:pPr>
        <w:widowControl w:val="0"/>
        <w:numPr>
          <w:ilvl w:val="0"/>
          <w:numId w:val="4"/>
        </w:numPr>
        <w:tabs>
          <w:tab w:val="clear" w:pos="720"/>
          <w:tab w:val="left" w:pos="1843"/>
        </w:tabs>
        <w:suppressAutoHyphens/>
        <w:ind w:left="1843" w:hanging="466"/>
        <w:jc w:val="both"/>
      </w:pPr>
      <w:r w:rsidRPr="0024397D">
        <w:t>Информирование ОУ о результатах отборочного тура (по электронной почте).</w:t>
      </w:r>
    </w:p>
    <w:p w:rsidR="00F72C07" w:rsidRPr="0024397D" w:rsidRDefault="00F16EBF" w:rsidP="00F16EBF">
      <w:pPr>
        <w:widowControl w:val="0"/>
        <w:tabs>
          <w:tab w:val="left" w:pos="750"/>
          <w:tab w:val="left" w:pos="780"/>
          <w:tab w:val="left" w:pos="810"/>
        </w:tabs>
        <w:suppressAutoHyphens/>
        <w:spacing w:line="360" w:lineRule="auto"/>
        <w:jc w:val="both"/>
        <w:rPr>
          <w:b/>
        </w:rPr>
      </w:pPr>
      <w:r w:rsidRPr="0024397D">
        <w:rPr>
          <w:b/>
        </w:rPr>
        <w:t xml:space="preserve">                   </w:t>
      </w:r>
      <w:r w:rsidR="00F72C07" w:rsidRPr="0024397D">
        <w:rPr>
          <w:b/>
        </w:rPr>
        <w:t>Второй (очный) этап:</w:t>
      </w:r>
    </w:p>
    <w:p w:rsidR="00F72C07" w:rsidRPr="0024397D" w:rsidRDefault="00F72C07" w:rsidP="00F16EBF">
      <w:pPr>
        <w:widowControl w:val="0"/>
        <w:numPr>
          <w:ilvl w:val="0"/>
          <w:numId w:val="6"/>
        </w:numPr>
        <w:tabs>
          <w:tab w:val="clear" w:pos="720"/>
          <w:tab w:val="left" w:pos="1843"/>
        </w:tabs>
        <w:suppressAutoHyphens/>
        <w:ind w:left="1843"/>
        <w:jc w:val="both"/>
      </w:pPr>
      <w:r w:rsidRPr="0024397D">
        <w:t xml:space="preserve">Сроки проведения: </w:t>
      </w:r>
      <w:r w:rsidR="00F16EBF" w:rsidRPr="0024397D">
        <w:t>9</w:t>
      </w:r>
      <w:r w:rsidRPr="0024397D">
        <w:t xml:space="preserve"> декабря 201</w:t>
      </w:r>
      <w:r w:rsidR="00F16EBF" w:rsidRPr="0024397D">
        <w:t>6</w:t>
      </w:r>
      <w:r w:rsidRPr="0024397D">
        <w:t xml:space="preserve"> года, в соответствии с программой конференции.</w:t>
      </w:r>
    </w:p>
    <w:p w:rsidR="00F72C07" w:rsidRPr="0024397D" w:rsidRDefault="00F72C07" w:rsidP="00F72C07">
      <w:pPr>
        <w:spacing w:line="360" w:lineRule="auto"/>
        <w:jc w:val="both"/>
      </w:pPr>
    </w:p>
    <w:p w:rsidR="00F72C07" w:rsidRPr="0024397D" w:rsidRDefault="00F72C07" w:rsidP="00F16EBF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На районную конференцию участник представляет </w:t>
      </w:r>
      <w:r w:rsidR="00F16EBF" w:rsidRPr="0024397D">
        <w:rPr>
          <w:rFonts w:ascii="Times New Roman" w:hAnsi="Times New Roman"/>
          <w:sz w:val="24"/>
          <w:szCs w:val="24"/>
        </w:rPr>
        <w:t>научно исследовательскую работу</w:t>
      </w:r>
      <w:r w:rsidRPr="0024397D">
        <w:rPr>
          <w:rFonts w:ascii="Times New Roman" w:hAnsi="Times New Roman"/>
          <w:sz w:val="24"/>
          <w:szCs w:val="24"/>
        </w:rPr>
        <w:t xml:space="preserve">, </w:t>
      </w:r>
      <w:r w:rsidR="00F16EBF" w:rsidRPr="0024397D">
        <w:rPr>
          <w:rFonts w:ascii="Times New Roman" w:hAnsi="Times New Roman"/>
          <w:sz w:val="24"/>
          <w:szCs w:val="24"/>
        </w:rPr>
        <w:t>оформленную в соответствии с требованиями (см. пункт 4 настоящего положения</w:t>
      </w:r>
      <w:r w:rsidRPr="0024397D">
        <w:rPr>
          <w:rFonts w:ascii="Times New Roman" w:hAnsi="Times New Roman"/>
          <w:sz w:val="24"/>
          <w:szCs w:val="24"/>
        </w:rPr>
        <w:t>) согласно тематике, указанной в направлениях. В РМК работа представляется в печатном виде и на электронном носителе (</w:t>
      </w:r>
      <w:r w:rsidRPr="0024397D">
        <w:rPr>
          <w:rFonts w:ascii="Times New Roman" w:hAnsi="Times New Roman"/>
          <w:sz w:val="24"/>
          <w:szCs w:val="24"/>
          <w:lang w:val="en-US"/>
        </w:rPr>
        <w:t>CD</w:t>
      </w:r>
      <w:r w:rsidRPr="0024397D">
        <w:rPr>
          <w:rFonts w:ascii="Times New Roman" w:hAnsi="Times New Roman"/>
          <w:sz w:val="24"/>
          <w:szCs w:val="24"/>
        </w:rPr>
        <w:t xml:space="preserve"> диск) </w:t>
      </w:r>
      <w:r w:rsidRPr="0024397D">
        <w:rPr>
          <w:rFonts w:ascii="Times New Roman" w:hAnsi="Times New Roman"/>
          <w:b/>
          <w:sz w:val="24"/>
          <w:szCs w:val="24"/>
          <w:u w:val="single"/>
        </w:rPr>
        <w:t>не по электронной почте</w:t>
      </w:r>
      <w:r w:rsidRPr="0024397D">
        <w:rPr>
          <w:rFonts w:ascii="Times New Roman" w:hAnsi="Times New Roman"/>
          <w:sz w:val="24"/>
          <w:szCs w:val="24"/>
        </w:rPr>
        <w:t xml:space="preserve">. </w:t>
      </w:r>
    </w:p>
    <w:p w:rsidR="00F72C07" w:rsidRPr="0024397D" w:rsidRDefault="00F72C07" w:rsidP="00F16EBF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Работы участников конференции не рецензируются методистами РМК и не возвращаются.</w:t>
      </w:r>
    </w:p>
    <w:p w:rsidR="00F72C07" w:rsidRPr="0024397D" w:rsidRDefault="00F72C07" w:rsidP="00F16EBF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Подача заявки и работы на Конференцию предполагает согласие участника с требованиями, указанными в положении.</w:t>
      </w:r>
    </w:p>
    <w:p w:rsidR="00F16EBF" w:rsidRPr="0024397D" w:rsidRDefault="00F16EBF" w:rsidP="00F16EB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70F" w:rsidRPr="0024397D" w:rsidRDefault="00F72C07" w:rsidP="00AB2415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 xml:space="preserve">Общие требования к оформлению </w:t>
      </w:r>
      <w:r w:rsidR="00F16EBF" w:rsidRPr="0024397D">
        <w:rPr>
          <w:rFonts w:ascii="Times New Roman" w:hAnsi="Times New Roman"/>
          <w:b/>
          <w:sz w:val="24"/>
          <w:szCs w:val="24"/>
        </w:rPr>
        <w:t>научно-исследоват</w:t>
      </w:r>
      <w:r w:rsidR="002B770F" w:rsidRPr="0024397D">
        <w:rPr>
          <w:rFonts w:ascii="Times New Roman" w:hAnsi="Times New Roman"/>
          <w:b/>
          <w:sz w:val="24"/>
          <w:szCs w:val="24"/>
        </w:rPr>
        <w:t>ельских работ.</w:t>
      </w:r>
    </w:p>
    <w:p w:rsidR="002B770F" w:rsidRPr="0024397D" w:rsidRDefault="002B770F" w:rsidP="00E00D87">
      <w:pPr>
        <w:pStyle w:val="a3"/>
        <w:numPr>
          <w:ilvl w:val="1"/>
          <w:numId w:val="14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Качество работы учащегося определяется не только актуальностью рассматриваемой проблемы, теоретическим и практическим значением полученных результатов, но и логикой изложения материала, грамотностью сформулированных положений и, конечно, структурой (композицией).</w:t>
      </w:r>
    </w:p>
    <w:p w:rsidR="002B770F" w:rsidRPr="0024397D" w:rsidRDefault="00863E7E" w:rsidP="002B770F">
      <w:pPr>
        <w:jc w:val="both"/>
      </w:pPr>
      <w:r w:rsidRPr="0024397D">
        <w:t xml:space="preserve">4.2. </w:t>
      </w:r>
      <w:r w:rsidR="002B770F" w:rsidRPr="0024397D">
        <w:t>Структура научно- исследовательской работы:</w:t>
      </w:r>
    </w:p>
    <w:p w:rsidR="002B770F" w:rsidRPr="0024397D" w:rsidRDefault="00AB2415" w:rsidP="00863E7E">
      <w:pPr>
        <w:ind w:left="567"/>
        <w:jc w:val="both"/>
      </w:pPr>
      <w:r>
        <w:t>1.</w:t>
      </w:r>
      <w:r w:rsidR="002B770F" w:rsidRPr="0024397D">
        <w:t>Титульный лист.</w:t>
      </w:r>
    </w:p>
    <w:p w:rsidR="002B770F" w:rsidRPr="0024397D" w:rsidRDefault="00AB2415" w:rsidP="00863E7E">
      <w:pPr>
        <w:ind w:left="567"/>
        <w:jc w:val="both"/>
      </w:pPr>
      <w:r>
        <w:t>2.</w:t>
      </w:r>
      <w:r w:rsidR="002B770F" w:rsidRPr="0024397D">
        <w:t>Аннотация.</w:t>
      </w:r>
    </w:p>
    <w:p w:rsidR="002B770F" w:rsidRPr="0024397D" w:rsidRDefault="00AB2415" w:rsidP="00863E7E">
      <w:pPr>
        <w:ind w:left="567"/>
        <w:jc w:val="both"/>
      </w:pPr>
      <w:r>
        <w:t>3.</w:t>
      </w:r>
      <w:r w:rsidR="002B770F" w:rsidRPr="0024397D">
        <w:t>Оглавление (содержание).</w:t>
      </w:r>
    </w:p>
    <w:p w:rsidR="002B770F" w:rsidRPr="0024397D" w:rsidRDefault="00AB2415" w:rsidP="00863E7E">
      <w:pPr>
        <w:ind w:left="567"/>
        <w:jc w:val="both"/>
      </w:pPr>
      <w:r>
        <w:t>4.</w:t>
      </w:r>
      <w:r w:rsidR="002B770F" w:rsidRPr="0024397D">
        <w:t>Введение.</w:t>
      </w:r>
    </w:p>
    <w:p w:rsidR="002B770F" w:rsidRPr="0024397D" w:rsidRDefault="00AB2415" w:rsidP="00863E7E">
      <w:pPr>
        <w:ind w:left="567"/>
        <w:jc w:val="both"/>
      </w:pPr>
      <w:r>
        <w:t>5.</w:t>
      </w:r>
      <w:r w:rsidR="002B770F" w:rsidRPr="0024397D">
        <w:t>Научно-исследовательская часть.</w:t>
      </w:r>
    </w:p>
    <w:p w:rsidR="002B770F" w:rsidRPr="0024397D" w:rsidRDefault="00AB2415" w:rsidP="00863E7E">
      <w:pPr>
        <w:ind w:left="567"/>
        <w:jc w:val="both"/>
      </w:pPr>
      <w:r>
        <w:t>6.</w:t>
      </w:r>
      <w:r w:rsidR="002B770F" w:rsidRPr="0024397D">
        <w:t>Заключение.</w:t>
      </w:r>
    </w:p>
    <w:p w:rsidR="002B770F" w:rsidRPr="0024397D" w:rsidRDefault="00AB2415" w:rsidP="00863E7E">
      <w:pPr>
        <w:ind w:left="567"/>
        <w:jc w:val="both"/>
      </w:pPr>
      <w:r>
        <w:t>7.</w:t>
      </w:r>
      <w:r w:rsidR="002B770F" w:rsidRPr="0024397D">
        <w:t>Библиография (литература).</w:t>
      </w:r>
    </w:p>
    <w:p w:rsidR="002B770F" w:rsidRPr="0024397D" w:rsidRDefault="00AB2415" w:rsidP="00863E7E">
      <w:pPr>
        <w:ind w:left="567"/>
        <w:jc w:val="both"/>
      </w:pPr>
      <w:r>
        <w:t>8.</w:t>
      </w:r>
      <w:r w:rsidR="002B770F" w:rsidRPr="0024397D">
        <w:t>Приложения.</w:t>
      </w:r>
    </w:p>
    <w:p w:rsidR="002B770F" w:rsidRPr="0024397D" w:rsidRDefault="00863E7E" w:rsidP="00AB2415">
      <w:pPr>
        <w:ind w:left="709" w:hanging="709"/>
        <w:jc w:val="both"/>
      </w:pPr>
      <w:r w:rsidRPr="0024397D">
        <w:t xml:space="preserve">4.2.1. </w:t>
      </w:r>
      <w:r w:rsidR="002B770F" w:rsidRPr="0024397D">
        <w:t xml:space="preserve">Работа начинается с титульного листа. На титульном листе по центру верхнего поля указывается муниципальный район, к которому относится образовательное учреждение, название образовательного учреждения (полностью), название конференции, </w:t>
      </w:r>
      <w:r w:rsidRPr="0024397D">
        <w:t>секция</w:t>
      </w:r>
      <w:r w:rsidR="002B770F" w:rsidRPr="0024397D">
        <w:t xml:space="preserve">, </w:t>
      </w:r>
      <w:r w:rsidRPr="0024397D">
        <w:t>на которую направляется</w:t>
      </w:r>
      <w:r w:rsidR="002B770F" w:rsidRPr="0024397D">
        <w:t xml:space="preserve"> работа. </w:t>
      </w:r>
      <w:r w:rsidRPr="0024397D">
        <w:t>Далее</w:t>
      </w:r>
      <w:r w:rsidR="002B770F" w:rsidRPr="0024397D">
        <w:t xml:space="preserve"> по центру записывается название работы без кавычек. </w:t>
      </w:r>
      <w:proofErr w:type="gramStart"/>
      <w:r w:rsidR="002B770F" w:rsidRPr="0024397D">
        <w:t>В верхней части нижнего поля справа указывается фамилия, имя, отчество учащегося, образовательное учреждение, класс;   фамилия, имя, отчество, квалификация руководителя.</w:t>
      </w:r>
      <w:proofErr w:type="gramEnd"/>
      <w:r w:rsidR="002B770F" w:rsidRPr="0024397D">
        <w:t xml:space="preserve"> По центру нижнего поля титульного листа записывается город, затем год выполнения работы без кавычек (см.</w:t>
      </w:r>
      <w:r w:rsidR="00E00D87" w:rsidRPr="0024397D">
        <w:t xml:space="preserve"> Приложение 4</w:t>
      </w:r>
      <w:r w:rsidR="002B770F" w:rsidRPr="0024397D">
        <w:t>).</w:t>
      </w:r>
    </w:p>
    <w:p w:rsidR="002B770F" w:rsidRPr="0024397D" w:rsidRDefault="00E00D87" w:rsidP="00E00D87">
      <w:pPr>
        <w:ind w:left="851" w:hanging="851"/>
        <w:jc w:val="both"/>
      </w:pPr>
      <w:r w:rsidRPr="0024397D">
        <w:t xml:space="preserve">           </w:t>
      </w:r>
      <w:r w:rsidR="002B770F" w:rsidRPr="0024397D">
        <w:t>Объем работы составляет 10 – 20 страниц  печатного текста</w:t>
      </w:r>
      <w:r w:rsidR="00E557CD" w:rsidRPr="0024397D">
        <w:t xml:space="preserve"> (не включая титульный лист, оглавление и аннотацию)</w:t>
      </w:r>
      <w:r w:rsidR="002B770F" w:rsidRPr="0024397D">
        <w:t>.</w:t>
      </w:r>
    </w:p>
    <w:p w:rsidR="002B770F" w:rsidRPr="0024397D" w:rsidRDefault="00E00D87" w:rsidP="00E00D87">
      <w:pPr>
        <w:ind w:left="851" w:hanging="851"/>
        <w:jc w:val="both"/>
      </w:pPr>
      <w:r w:rsidRPr="0024397D">
        <w:t xml:space="preserve">           </w:t>
      </w:r>
      <w:r w:rsidR="002B770F" w:rsidRPr="0024397D">
        <w:t>Титульный лист не нумеруется.</w:t>
      </w:r>
      <w:r w:rsidR="00E557CD" w:rsidRPr="0024397D">
        <w:t xml:space="preserve"> Все остальные страницы нумеруются.</w:t>
      </w:r>
    </w:p>
    <w:p w:rsidR="002B770F" w:rsidRPr="0024397D" w:rsidRDefault="00E00D87" w:rsidP="002B770F">
      <w:pPr>
        <w:jc w:val="both"/>
      </w:pPr>
      <w:r w:rsidRPr="0024397D">
        <w:t xml:space="preserve">4.2.2. </w:t>
      </w:r>
      <w:r w:rsidR="002B770F" w:rsidRPr="0024397D">
        <w:t xml:space="preserve">После титульного листа располагается аннотация. </w:t>
      </w:r>
    </w:p>
    <w:p w:rsidR="00E557CD" w:rsidRPr="0024397D" w:rsidRDefault="00E557CD" w:rsidP="00E557CD">
      <w:pPr>
        <w:ind w:left="851" w:hanging="851"/>
        <w:jc w:val="both"/>
      </w:pPr>
      <w:r w:rsidRPr="0024397D">
        <w:t xml:space="preserve">           </w:t>
      </w:r>
      <w:r w:rsidR="002B770F" w:rsidRPr="0024397D">
        <w:t>Аннотация должна быть объемом не менее 20 строк. Она содержит наиболее важные сведения о работе, в частности, включая следующую информацию: цель работы, методы и приемы, которые использовались в работе, полученные данные  и выводы</w:t>
      </w:r>
      <w:r w:rsidRPr="0024397D">
        <w:t xml:space="preserve">, </w:t>
      </w:r>
      <w:r w:rsidRPr="0024397D">
        <w:lastRenderedPageBreak/>
        <w:t>возможна ли практическая применимость данной научной работы</w:t>
      </w:r>
      <w:r w:rsidR="002B770F" w:rsidRPr="0024397D">
        <w:t>. Аннотация не должна включать благодарностей и описания работы. Аннотация печатается на одной странице в порядке: с</w:t>
      </w:r>
      <w:r w:rsidRPr="0024397D">
        <w:t>тандартный заголовок, затем  по центру</w:t>
      </w:r>
      <w:r w:rsidR="002B770F" w:rsidRPr="0024397D">
        <w:t xml:space="preserve"> слово «АН</w:t>
      </w:r>
      <w:r w:rsidRPr="0024397D">
        <w:t>НОТАЦИЯ», ниже текст аннотации (Приложение 5).</w:t>
      </w:r>
    </w:p>
    <w:p w:rsidR="00E557CD" w:rsidRPr="0024397D" w:rsidRDefault="00E557CD" w:rsidP="002B770F">
      <w:pPr>
        <w:jc w:val="both"/>
      </w:pPr>
    </w:p>
    <w:p w:rsidR="002B770F" w:rsidRPr="0024397D" w:rsidRDefault="00E557CD" w:rsidP="00451606">
      <w:pPr>
        <w:jc w:val="both"/>
      </w:pPr>
      <w:r w:rsidRPr="0024397D">
        <w:t xml:space="preserve">4.2.3. </w:t>
      </w:r>
      <w:r w:rsidR="002B770F" w:rsidRPr="0024397D">
        <w:t>После аннотации располагается оглавление.</w:t>
      </w:r>
    </w:p>
    <w:p w:rsidR="00E557CD" w:rsidRPr="0024397D" w:rsidRDefault="002B770F" w:rsidP="00451606">
      <w:pPr>
        <w:ind w:left="709"/>
        <w:jc w:val="both"/>
      </w:pPr>
      <w:r w:rsidRPr="0024397D">
        <w:t xml:space="preserve">Оглавление печатается на странице в следующем порядке: </w:t>
      </w:r>
    </w:p>
    <w:p w:rsidR="00E557CD" w:rsidRPr="0024397D" w:rsidRDefault="002B770F" w:rsidP="007854BA">
      <w:pPr>
        <w:pStyle w:val="a3"/>
        <w:numPr>
          <w:ilvl w:val="0"/>
          <w:numId w:val="16"/>
        </w:numPr>
        <w:spacing w:line="240" w:lineRule="auto"/>
        <w:ind w:left="851" w:hanging="295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стандартный заголовок,</w:t>
      </w:r>
    </w:p>
    <w:p w:rsidR="007854BA" w:rsidRDefault="002B770F" w:rsidP="007854BA">
      <w:pPr>
        <w:pStyle w:val="a3"/>
        <w:numPr>
          <w:ilvl w:val="0"/>
          <w:numId w:val="16"/>
        </w:numPr>
        <w:spacing w:line="240" w:lineRule="auto"/>
        <w:ind w:left="851" w:hanging="295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 затем слово «ОГЛАВЛЕНИЕ»,</w:t>
      </w:r>
    </w:p>
    <w:p w:rsidR="00E557CD" w:rsidRPr="007854BA" w:rsidRDefault="002B770F" w:rsidP="007854BA">
      <w:pPr>
        <w:pStyle w:val="a3"/>
        <w:numPr>
          <w:ilvl w:val="0"/>
          <w:numId w:val="16"/>
        </w:numPr>
        <w:spacing w:line="240" w:lineRule="auto"/>
        <w:ind w:left="851" w:hanging="295"/>
        <w:jc w:val="both"/>
        <w:rPr>
          <w:rFonts w:ascii="Times New Roman" w:hAnsi="Times New Roman"/>
          <w:sz w:val="24"/>
          <w:szCs w:val="24"/>
        </w:rPr>
      </w:pPr>
      <w:r w:rsidRPr="007854BA">
        <w:rPr>
          <w:rFonts w:ascii="Times New Roman" w:hAnsi="Times New Roman"/>
          <w:sz w:val="24"/>
          <w:szCs w:val="24"/>
        </w:rPr>
        <w:t xml:space="preserve"> ниже текст оглавления,  в котором в виде наглядной схемы перечисляются все заголовки работы с указанием страниц и в определенной соподчиненности, ступенчато: заголовки одинаковых ступеней рубрикации располагаются друг под другом (названия глав, названия параграфов) и</w:t>
      </w:r>
      <w:r w:rsidR="00E557CD" w:rsidRPr="007854BA">
        <w:rPr>
          <w:rFonts w:ascii="Times New Roman" w:hAnsi="Times New Roman"/>
          <w:sz w:val="24"/>
          <w:szCs w:val="24"/>
        </w:rPr>
        <w:t xml:space="preserve"> выполняются одинаковым шрифтом (Приложение 6).</w:t>
      </w:r>
      <w:r w:rsidRPr="007854BA">
        <w:rPr>
          <w:rFonts w:ascii="Times New Roman" w:hAnsi="Times New Roman"/>
          <w:sz w:val="24"/>
          <w:szCs w:val="24"/>
        </w:rPr>
        <w:t xml:space="preserve"> </w:t>
      </w:r>
    </w:p>
    <w:p w:rsidR="00E557CD" w:rsidRPr="0024397D" w:rsidRDefault="00E557CD" w:rsidP="00451606">
      <w:pPr>
        <w:pStyle w:val="a3"/>
        <w:spacing w:line="240" w:lineRule="auto"/>
        <w:ind w:left="1134"/>
        <w:jc w:val="both"/>
        <w:rPr>
          <w:sz w:val="24"/>
          <w:szCs w:val="24"/>
        </w:rPr>
      </w:pPr>
    </w:p>
    <w:p w:rsidR="002B770F" w:rsidRPr="0024397D" w:rsidRDefault="002B770F" w:rsidP="0024397D">
      <w:pPr>
        <w:pStyle w:val="a3"/>
        <w:numPr>
          <w:ilvl w:val="2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Далее располагается введение (1 – 2 страницы). Первая страница введения начинается со стандартного заголовка, затем по середине слово «ВВЕДЕНИЕ», ниже те</w:t>
      </w:r>
      <w:proofErr w:type="gramStart"/>
      <w:r w:rsidRPr="0024397D">
        <w:rPr>
          <w:rFonts w:ascii="Times New Roman" w:hAnsi="Times New Roman"/>
          <w:sz w:val="24"/>
          <w:szCs w:val="24"/>
        </w:rPr>
        <w:t>кст вв</w:t>
      </w:r>
      <w:proofErr w:type="gramEnd"/>
      <w:r w:rsidRPr="0024397D">
        <w:rPr>
          <w:rFonts w:ascii="Times New Roman" w:hAnsi="Times New Roman"/>
          <w:sz w:val="24"/>
          <w:szCs w:val="24"/>
        </w:rPr>
        <w:t>едения</w:t>
      </w:r>
      <w:r w:rsidR="00266E12" w:rsidRPr="0024397D">
        <w:rPr>
          <w:rFonts w:ascii="Times New Roman" w:hAnsi="Times New Roman"/>
          <w:sz w:val="24"/>
          <w:szCs w:val="24"/>
        </w:rPr>
        <w:t>.</w:t>
      </w:r>
      <w:r w:rsidRPr="0024397D">
        <w:rPr>
          <w:rFonts w:ascii="Times New Roman" w:hAnsi="Times New Roman"/>
          <w:sz w:val="24"/>
          <w:szCs w:val="24"/>
        </w:rPr>
        <w:t xml:space="preserve">                     </w:t>
      </w:r>
    </w:p>
    <w:p w:rsidR="002B770F" w:rsidRPr="0024397D" w:rsidRDefault="002B770F" w:rsidP="0024397D">
      <w:pPr>
        <w:ind w:left="709"/>
        <w:jc w:val="both"/>
      </w:pPr>
      <w:r w:rsidRPr="0024397D">
        <w:t>Во введении обосновывается актуальность темы исследования, обозначается проблема, формулируются объект, предмет, цель, гипотеза и задачи исследования, указываются использованные методы и база исследования, количество участников эксперимента, отмечается теоретическая и практическая значимость полученных результатов, обозначается структура работы.</w:t>
      </w:r>
    </w:p>
    <w:p w:rsidR="002B770F" w:rsidRPr="0024397D" w:rsidRDefault="002B770F" w:rsidP="0024397D">
      <w:pPr>
        <w:ind w:left="709"/>
        <w:jc w:val="both"/>
      </w:pPr>
      <w:r w:rsidRPr="0024397D">
        <w:t>Во введении надо показать актуальность избранной темы исследования, необходимость разрешения выявленных проблем, обусловленных состоянием современной науки, особенностями социальной обстановки, потребностями общества и развивающейся личности.</w:t>
      </w:r>
    </w:p>
    <w:p w:rsidR="002B770F" w:rsidRPr="0024397D" w:rsidRDefault="002B770F" w:rsidP="0024397D">
      <w:pPr>
        <w:ind w:left="709"/>
        <w:jc w:val="both"/>
      </w:pPr>
      <w:r w:rsidRPr="0024397D">
        <w:t>Необходимо показать прикладной характер результатов исследования, основные сферы их применения в учебном процессе. Эти положения будут составлять практическую значимость исследования.</w:t>
      </w:r>
    </w:p>
    <w:p w:rsidR="00451606" w:rsidRPr="0024397D" w:rsidRDefault="00451606" w:rsidP="00266E12">
      <w:pPr>
        <w:ind w:left="993"/>
        <w:jc w:val="both"/>
      </w:pPr>
    </w:p>
    <w:p w:rsidR="002B770F" w:rsidRPr="0024397D" w:rsidRDefault="002B770F" w:rsidP="0024397D">
      <w:pPr>
        <w:pStyle w:val="a3"/>
        <w:numPr>
          <w:ilvl w:val="2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После введения располагается научно-исследовательская часть. Первая страница исследовательской части начинается со стандартного заголовка, затем </w:t>
      </w:r>
      <w:r w:rsidR="00266E12" w:rsidRPr="0024397D">
        <w:rPr>
          <w:rFonts w:ascii="Times New Roman" w:hAnsi="Times New Roman"/>
          <w:sz w:val="24"/>
          <w:szCs w:val="24"/>
        </w:rPr>
        <w:t>по центру строки</w:t>
      </w:r>
      <w:r w:rsidRPr="0024397D">
        <w:rPr>
          <w:rFonts w:ascii="Times New Roman" w:hAnsi="Times New Roman"/>
          <w:sz w:val="24"/>
          <w:szCs w:val="24"/>
        </w:rPr>
        <w:t xml:space="preserve"> слова «НАУЧНО-ИССЛЕДОВАТЕЛЬ</w:t>
      </w:r>
      <w:r w:rsidR="00266E12" w:rsidRPr="0024397D">
        <w:rPr>
          <w:rFonts w:ascii="Times New Roman" w:hAnsi="Times New Roman"/>
          <w:sz w:val="24"/>
          <w:szCs w:val="24"/>
        </w:rPr>
        <w:t>СКАЯ ЧАСТЬ», ниже текст работы.</w:t>
      </w:r>
    </w:p>
    <w:p w:rsidR="002B770F" w:rsidRPr="0024397D" w:rsidRDefault="002B770F" w:rsidP="0024397D">
      <w:pPr>
        <w:ind w:left="709"/>
        <w:jc w:val="both"/>
      </w:pPr>
      <w:r w:rsidRPr="0024397D">
        <w:t xml:space="preserve">Содержание основного текста работы должно полностью раскрывать тему исследования. Название главы по своему смысловому содержанию должно соответствовать смысловому содержанию входящих в нее </w:t>
      </w:r>
      <w:r w:rsidR="00266E12" w:rsidRPr="0024397D">
        <w:t>разделов.</w:t>
      </w:r>
    </w:p>
    <w:p w:rsidR="002B770F" w:rsidRPr="0024397D" w:rsidRDefault="002B770F" w:rsidP="0024397D">
      <w:pPr>
        <w:ind w:left="709"/>
        <w:jc w:val="both"/>
      </w:pPr>
      <w:r w:rsidRPr="0024397D">
        <w:t>Качество исследования во многом зависит от логики изложения материала. В содержании каждого параграфа находит отражение решение той или иной задачи, поставленной в исследовании. Логические переходы осуществляются и между главами.</w:t>
      </w:r>
    </w:p>
    <w:p w:rsidR="00B37F7E" w:rsidRPr="0024397D" w:rsidRDefault="00B37F7E" w:rsidP="0024397D">
      <w:pPr>
        <w:ind w:left="709"/>
        <w:jc w:val="both"/>
      </w:pPr>
      <w:r w:rsidRPr="0024397D">
        <w:t>Работа не должна иметь реферативный характер. Подобные работы не будут допущены до участия в конференции.</w:t>
      </w:r>
    </w:p>
    <w:p w:rsidR="002B770F" w:rsidRPr="0024397D" w:rsidRDefault="002B770F" w:rsidP="0024397D">
      <w:pPr>
        <w:ind w:left="709"/>
        <w:jc w:val="both"/>
      </w:pPr>
      <w:r w:rsidRPr="0024397D">
        <w:t>Полученные результаты исследования могут быть представлены в виде таблиц, графиков, схем. Протоколы обследований, бланки ответов, тексты опросников выносятся в приложения.</w:t>
      </w:r>
    </w:p>
    <w:p w:rsidR="002B770F" w:rsidRPr="0024397D" w:rsidRDefault="002B770F" w:rsidP="0024397D">
      <w:pPr>
        <w:pStyle w:val="a3"/>
        <w:numPr>
          <w:ilvl w:val="2"/>
          <w:numId w:val="1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В заключении последовательно излагаются сформулированные в ходе анализа научной литературы теоретические положения (выводы) и достигнутые практические результаты, которые должны являться содержательным ответом на поставленные в исследовании задачи и подтверждать основные положения гипотезы. Только в этом случае можно с уверенностью сказать, что цель работы достигнута.</w:t>
      </w:r>
    </w:p>
    <w:p w:rsidR="002B770F" w:rsidRPr="0024397D" w:rsidRDefault="002B770F" w:rsidP="0024397D">
      <w:pPr>
        <w:ind w:left="709"/>
        <w:jc w:val="both"/>
      </w:pPr>
      <w:r w:rsidRPr="0024397D">
        <w:t xml:space="preserve">В тексте заключения целесообразно использовать, например, такие утвердительные формулировки: «В ходе исследования было выявлено», «были сформулированы», «были сделаны», «были выработаны практические рекомендации </w:t>
      </w:r>
      <w:proofErr w:type="gramStart"/>
      <w:r w:rsidRPr="0024397D">
        <w:t>для</w:t>
      </w:r>
      <w:proofErr w:type="gramEnd"/>
      <w:r w:rsidRPr="0024397D">
        <w:t>…» и т. п.</w:t>
      </w:r>
    </w:p>
    <w:p w:rsidR="002B770F" w:rsidRPr="0024397D" w:rsidRDefault="002B770F" w:rsidP="0024397D">
      <w:pPr>
        <w:ind w:left="709"/>
        <w:jc w:val="both"/>
      </w:pPr>
      <w:r w:rsidRPr="0024397D">
        <w:lastRenderedPageBreak/>
        <w:t>В заключении  важно указать возможность прикладного использования полученных в работе результатов, отметить возможные перспективы дальнейшего углубления темы.</w:t>
      </w:r>
    </w:p>
    <w:p w:rsidR="002B770F" w:rsidRPr="0024397D" w:rsidRDefault="002B770F" w:rsidP="0024397D">
      <w:pPr>
        <w:pStyle w:val="a3"/>
        <w:numPr>
          <w:ilvl w:val="2"/>
          <w:numId w:val="17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После заключения помещается библиографический список использованной литературы. Источники записываются под номерами в алфавитном порядке с полным указанием библиографического описания (см. Приложение </w:t>
      </w:r>
      <w:r w:rsidR="007A7A8D" w:rsidRPr="0024397D">
        <w:rPr>
          <w:rFonts w:ascii="Times New Roman" w:hAnsi="Times New Roman"/>
          <w:sz w:val="24"/>
          <w:szCs w:val="24"/>
        </w:rPr>
        <w:t>7</w:t>
      </w:r>
      <w:r w:rsidRPr="0024397D">
        <w:rPr>
          <w:rFonts w:ascii="Times New Roman" w:hAnsi="Times New Roman"/>
          <w:sz w:val="24"/>
          <w:szCs w:val="24"/>
        </w:rPr>
        <w:t>).</w:t>
      </w:r>
    </w:p>
    <w:p w:rsidR="00B67899" w:rsidRPr="0024397D" w:rsidRDefault="00B67899" w:rsidP="0024397D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Объем использованной литературы позволяет судить о глубине проработки и анализа проблемы исследования. При выполнении исследовательской работы необходимо проанализировать не менее 5 источников (с обязательной ссылкой на них в тексте), информация о которых – библиографический список – располагается после заключения. Этот список должен содержать библиографическое описание использованных в работе материалов.</w:t>
      </w:r>
    </w:p>
    <w:p w:rsidR="00B67899" w:rsidRPr="0024397D" w:rsidRDefault="00B67899" w:rsidP="0024397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Библиографическое описание составляют непосредственно по источнику. Для исследовательской работы используется алфавитный способ группировки литературных источников, то есть запись по алфавиту авторов и заглавий.                    </w:t>
      </w:r>
    </w:p>
    <w:p w:rsidR="002B770F" w:rsidRPr="0024397D" w:rsidRDefault="002B770F" w:rsidP="0024397D">
      <w:pPr>
        <w:pStyle w:val="a3"/>
        <w:numPr>
          <w:ilvl w:val="2"/>
          <w:numId w:val="1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Вспомогательные материалы, которые могут загромождать текст основной части, помещают в приложения. Это могут быть тексты вопросников, опросные листы, протоколы (собеседований, обследований), копии отчетных листов, таблицы и рисунки.</w:t>
      </w:r>
    </w:p>
    <w:p w:rsidR="002B770F" w:rsidRPr="0024397D" w:rsidRDefault="002B770F" w:rsidP="0024397D">
      <w:pPr>
        <w:ind w:left="709"/>
        <w:jc w:val="both"/>
      </w:pPr>
      <w:r w:rsidRPr="0024397D">
        <w:t>Каждое приложение начинается с нового листа. В правом верхнем углу записывается слово «ПРИЛОЖЕНИЕ» и ставится его номер (без знака №), если приложение не одно.</w:t>
      </w:r>
    </w:p>
    <w:p w:rsidR="002B770F" w:rsidRPr="0024397D" w:rsidRDefault="002B770F" w:rsidP="0024397D">
      <w:pPr>
        <w:ind w:left="709"/>
        <w:jc w:val="both"/>
      </w:pPr>
      <w:r w:rsidRPr="0024397D">
        <w:t>На приложения должны быть ссылки в основном тексте работы, например:                        «(см. Приложение I)» или «Результаты анализа анкет учащихся (см. Приложение I) позволяют говорить о …».</w:t>
      </w:r>
    </w:p>
    <w:p w:rsidR="002B770F" w:rsidRPr="0024397D" w:rsidRDefault="002B770F" w:rsidP="002B770F">
      <w:pPr>
        <w:jc w:val="both"/>
      </w:pPr>
    </w:p>
    <w:p w:rsidR="002B770F" w:rsidRPr="0024397D" w:rsidRDefault="00451606" w:rsidP="00AB2415">
      <w:pPr>
        <w:pStyle w:val="a3"/>
        <w:numPr>
          <w:ilvl w:val="2"/>
          <w:numId w:val="17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Оформление текстового материала:</w:t>
      </w:r>
    </w:p>
    <w:p w:rsidR="00451606" w:rsidRPr="0024397D" w:rsidRDefault="00451606" w:rsidP="00AB2415">
      <w:pPr>
        <w:ind w:left="709"/>
        <w:jc w:val="both"/>
        <w:rPr>
          <w:lang w:val="en-US"/>
        </w:rPr>
      </w:pPr>
      <w:r w:rsidRPr="0024397D">
        <w:rPr>
          <w:lang w:val="en-US"/>
        </w:rPr>
        <w:t xml:space="preserve">− </w:t>
      </w:r>
      <w:r w:rsidRPr="0024397D">
        <w:t>Шрифт</w:t>
      </w:r>
      <w:r w:rsidRPr="0024397D">
        <w:rPr>
          <w:lang w:val="en-US"/>
        </w:rPr>
        <w:t xml:space="preserve"> – Times New Roman </w:t>
      </w:r>
      <w:r w:rsidRPr="0024397D">
        <w:t>размером</w:t>
      </w:r>
      <w:r w:rsidRPr="0024397D">
        <w:rPr>
          <w:lang w:val="en-US"/>
        </w:rPr>
        <w:t xml:space="preserve"> 14 </w:t>
      </w:r>
      <w:r w:rsidRPr="0024397D">
        <w:t>кегль</w:t>
      </w:r>
      <w:r w:rsidRPr="0024397D">
        <w:rPr>
          <w:lang w:val="en-US"/>
        </w:rPr>
        <w:t>;</w:t>
      </w:r>
    </w:p>
    <w:p w:rsidR="00451606" w:rsidRPr="0024397D" w:rsidRDefault="00451606" w:rsidP="00AB2415">
      <w:pPr>
        <w:ind w:left="709"/>
        <w:jc w:val="both"/>
      </w:pPr>
      <w:r w:rsidRPr="0024397D">
        <w:t>− Интервал – полуторный;</w:t>
      </w:r>
    </w:p>
    <w:p w:rsidR="00451606" w:rsidRPr="0024397D" w:rsidRDefault="00451606" w:rsidP="00AB2415">
      <w:pPr>
        <w:ind w:left="709"/>
        <w:jc w:val="both"/>
      </w:pPr>
      <w:r w:rsidRPr="0024397D">
        <w:t>− Границы – сверху и снизу: 2 см,</w:t>
      </w:r>
    </w:p>
    <w:p w:rsidR="00451606" w:rsidRPr="0024397D" w:rsidRDefault="00451606" w:rsidP="00AB2415">
      <w:pPr>
        <w:ind w:left="709"/>
        <w:jc w:val="both"/>
      </w:pPr>
      <w:r w:rsidRPr="0024397D">
        <w:t xml:space="preserve"> слева: 3 см,</w:t>
      </w:r>
    </w:p>
    <w:p w:rsidR="00451606" w:rsidRPr="0024397D" w:rsidRDefault="00451606" w:rsidP="00AB2415">
      <w:pPr>
        <w:ind w:left="709"/>
        <w:jc w:val="both"/>
      </w:pPr>
      <w:r w:rsidRPr="0024397D">
        <w:t xml:space="preserve"> справа: 1.5 см;</w:t>
      </w:r>
    </w:p>
    <w:p w:rsidR="00451606" w:rsidRPr="0024397D" w:rsidRDefault="00451606" w:rsidP="00AB2415">
      <w:pPr>
        <w:ind w:left="709" w:firstLine="282"/>
        <w:jc w:val="both"/>
      </w:pPr>
      <w:r w:rsidRPr="0024397D">
        <w:t>Нумерация страниц должна быть обязательно. На первой странице – титульном листе – номер не ставится.</w:t>
      </w:r>
    </w:p>
    <w:p w:rsidR="00451606" w:rsidRPr="0024397D" w:rsidRDefault="00451606" w:rsidP="00AB2415">
      <w:pPr>
        <w:ind w:left="709"/>
        <w:jc w:val="both"/>
      </w:pPr>
      <w:r w:rsidRPr="0024397D">
        <w:t xml:space="preserve"> </w:t>
      </w:r>
      <w:r w:rsidRPr="0024397D">
        <w:tab/>
        <w:t>Оформление должно быть единообразным на протяжении всей работы, то есть используемые варианты выделений в тексте должны сохраняться во всех разделах работы.</w:t>
      </w:r>
    </w:p>
    <w:p w:rsidR="002B770F" w:rsidRPr="0024397D" w:rsidRDefault="002B770F" w:rsidP="00AB2415">
      <w:pPr>
        <w:ind w:left="709" w:firstLine="282"/>
        <w:jc w:val="both"/>
      </w:pPr>
      <w:r w:rsidRPr="0024397D">
        <w:t>Каждая структурная часть работы (аннотация, содержание, введение, главы основной части, библиографический список, приложения) начинаются с новой страницы.</w:t>
      </w:r>
    </w:p>
    <w:p w:rsidR="002B770F" w:rsidRPr="0024397D" w:rsidRDefault="002B770F" w:rsidP="00AB2415">
      <w:pPr>
        <w:spacing w:after="240"/>
        <w:ind w:left="709" w:firstLine="282"/>
        <w:jc w:val="both"/>
      </w:pPr>
      <w:r w:rsidRPr="0024397D">
        <w:t>Все заголовки выравниваются «по центру», точка в конце заголовка не ставится. Не допускается подчеркивание и перенос слов в заголовках.</w:t>
      </w:r>
    </w:p>
    <w:p w:rsidR="002B770F" w:rsidRPr="0024397D" w:rsidRDefault="002B770F" w:rsidP="00AB2415">
      <w:pPr>
        <w:pStyle w:val="a3"/>
        <w:numPr>
          <w:ilvl w:val="2"/>
          <w:numId w:val="17"/>
        </w:numPr>
        <w:spacing w:after="2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Оформление цитат и ссылок. Качество научно-исследовательской работы является показателем способности учащегося к анализу теоретического и эмпирического материала, умения работать с текстом. При выполнении исследовательской работы учащийся, несомненно, опирается на результаты работ ученых, произведения печати. С целью подтверждения собственных взглядов в тексте приводятся цитаты.</w:t>
      </w:r>
    </w:p>
    <w:p w:rsidR="002B770F" w:rsidRPr="0024397D" w:rsidRDefault="002B770F" w:rsidP="00AB2415">
      <w:pPr>
        <w:ind w:left="709"/>
        <w:jc w:val="both"/>
      </w:pPr>
      <w:r w:rsidRPr="0024397D">
        <w:t>Цитирование должно быть полным, без произвольного сокращения. Если цитата приводится с сокращениями, то вместо пропущенных слов ставится многоточие  (в начале предложения, в середине, в конце). При этом не допускается искажение текста и мыслей автора. Каждая цитата сопровождается ссылками на первоисточник.</w:t>
      </w:r>
    </w:p>
    <w:p w:rsidR="002B770F" w:rsidRPr="0024397D" w:rsidRDefault="002B770F" w:rsidP="00B67899">
      <w:pPr>
        <w:ind w:left="1134"/>
        <w:jc w:val="both"/>
      </w:pPr>
      <w:r w:rsidRPr="0024397D">
        <w:t>Не допускается включение в текст цитат без ссылок на автора.</w:t>
      </w:r>
    </w:p>
    <w:p w:rsidR="00B67899" w:rsidRPr="0024397D" w:rsidRDefault="00B67899" w:rsidP="002B770F">
      <w:pPr>
        <w:jc w:val="both"/>
      </w:pPr>
    </w:p>
    <w:p w:rsidR="002B770F" w:rsidRPr="0024397D" w:rsidRDefault="002B770F" w:rsidP="00AB2415">
      <w:pPr>
        <w:pStyle w:val="a3"/>
        <w:numPr>
          <w:ilvl w:val="2"/>
          <w:numId w:val="1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Оформление подстрочных ссылок</w:t>
      </w:r>
    </w:p>
    <w:p w:rsidR="002B770F" w:rsidRPr="0024397D" w:rsidRDefault="002B770F" w:rsidP="00AB2415">
      <w:pPr>
        <w:ind w:left="709"/>
        <w:jc w:val="both"/>
      </w:pPr>
      <w:r w:rsidRPr="0024397D">
        <w:lastRenderedPageBreak/>
        <w:t>В тех случаях, когда ссылки на литературный источник нужны по ходу чтения материала, а внутри текста их разместить невозможно, используются подстрочные ссылки. Знак сноски ставится там, где по смыслу заканчивается мысль другого автора. Сноска выполняется на той же странице, что и объяснение к ней.</w:t>
      </w:r>
    </w:p>
    <w:p w:rsidR="002B770F" w:rsidRPr="0024397D" w:rsidRDefault="002B770F" w:rsidP="00AB2415">
      <w:pPr>
        <w:ind w:left="709"/>
        <w:jc w:val="both"/>
      </w:pPr>
      <w:r w:rsidRPr="0024397D">
        <w:t>При повторных ссылках на один и тот же источник в пределах одной страницы исследовательской работы в сноске записываются слова «Там же» и указывается номер страницы (арабскими цифрами без знака №).</w:t>
      </w:r>
    </w:p>
    <w:p w:rsidR="002B770F" w:rsidRPr="0024397D" w:rsidRDefault="002B770F" w:rsidP="00AB2415">
      <w:pPr>
        <w:ind w:left="709"/>
        <w:jc w:val="both"/>
      </w:pPr>
      <w:r w:rsidRPr="0024397D">
        <w:t xml:space="preserve">Если текст цитируется не по первоисточнику, а по другому изданию, то ссылка </w:t>
      </w:r>
      <w:r w:rsidR="00843309" w:rsidRPr="0024397D">
        <w:t xml:space="preserve">начинается словами «Цит. </w:t>
      </w:r>
      <w:proofErr w:type="gramStart"/>
      <w:r w:rsidR="00843309" w:rsidRPr="0024397D">
        <w:t>по</w:t>
      </w:r>
      <w:proofErr w:type="gramEnd"/>
      <w:r w:rsidR="00843309" w:rsidRPr="0024397D">
        <w:t>:…».</w:t>
      </w:r>
    </w:p>
    <w:p w:rsidR="002B770F" w:rsidRPr="0024397D" w:rsidRDefault="002B770F" w:rsidP="002B770F">
      <w:pPr>
        <w:jc w:val="both"/>
      </w:pPr>
    </w:p>
    <w:p w:rsidR="002B770F" w:rsidRPr="0024397D" w:rsidRDefault="00B67899" w:rsidP="00AB2415">
      <w:pPr>
        <w:pStyle w:val="a3"/>
        <w:numPr>
          <w:ilvl w:val="2"/>
          <w:numId w:val="17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 Оформление таблиц и иллюстрированного материала.</w:t>
      </w:r>
    </w:p>
    <w:p w:rsidR="002B770F" w:rsidRPr="0024397D" w:rsidRDefault="002B770F" w:rsidP="002B770F">
      <w:pPr>
        <w:jc w:val="both"/>
      </w:pPr>
    </w:p>
    <w:p w:rsidR="002B770F" w:rsidRPr="0024397D" w:rsidRDefault="002B770F" w:rsidP="00B6789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Оформление таблиц. При систематизации теоретического и экспериментального материала накопленная информация может быть представлена в виде таблиц. Каждая таблица нумеруется и имеет название. Слово «Таблица» и ее порядковый номер (без знака №)  располагают над правым верхним углом таблицы (выравнивание «по правому краю»). Название таблицы (тематический заголовок) записывают на следующей строке строчными буквами полужирным шрифтом       (кегль 12) без точки в конце. Тематический заголовок дает возможность ориентироваться в представленном в таблице материале без чтения текста, поэтому он должен быть лаконичным и содержательным. На все таблицы в тексте должны быть  ссылки.</w:t>
      </w:r>
    </w:p>
    <w:p w:rsidR="002B770F" w:rsidRPr="0024397D" w:rsidRDefault="002B770F" w:rsidP="00B67899">
      <w:pPr>
        <w:ind w:left="709"/>
        <w:jc w:val="both"/>
      </w:pPr>
      <w:proofErr w:type="gramStart"/>
      <w:r w:rsidRPr="0024397D">
        <w:t>Если таблица не может быть размещена на одной странице, то возможен ее перенос на следующую, на которой в правом верхнем углу над таблицей записывается:</w:t>
      </w:r>
      <w:proofErr w:type="gramEnd"/>
      <w:r w:rsidRPr="0024397D">
        <w:t xml:space="preserve"> «Продолжение таблицы 5» или «Окончание  таблицы 5</w:t>
      </w:r>
      <w:r w:rsidR="00B67899" w:rsidRPr="0024397D">
        <w:t>», если таблица на этой странице</w:t>
      </w:r>
      <w:r w:rsidRPr="0024397D">
        <w:t xml:space="preserve"> заканчивается. При этом вместо текста </w:t>
      </w:r>
      <w:r w:rsidR="00B67899" w:rsidRPr="0024397D">
        <w:t>столбца</w:t>
      </w:r>
      <w:r w:rsidRPr="0024397D">
        <w:t xml:space="preserve"> на</w:t>
      </w:r>
      <w:r w:rsidR="00B67899" w:rsidRPr="0024397D">
        <w:t xml:space="preserve"> </w:t>
      </w:r>
      <w:r w:rsidRPr="0024397D">
        <w:t>следующую страницу переносятся только номера вертикальных граф, записанные арабскими цифрами.</w:t>
      </w:r>
    </w:p>
    <w:p w:rsidR="002B770F" w:rsidRPr="0024397D" w:rsidRDefault="002B770F" w:rsidP="00B67899">
      <w:pPr>
        <w:ind w:left="709"/>
        <w:jc w:val="both"/>
      </w:pPr>
      <w:r w:rsidRPr="0024397D">
        <w:t>Если ширина таблицы намного превосходит ее высоту, то можно вынести ее на отдельную страницу и ориентировать лист в альбомном формате. В этом случае  текст параграфа будет «разорван». Желательно, чтобы предложение было дописано до конца, а ссылка на таблицу (с указанием страницы) была максимально приближена к ней.</w:t>
      </w:r>
    </w:p>
    <w:p w:rsidR="002B770F" w:rsidRPr="0024397D" w:rsidRDefault="002B770F" w:rsidP="00B6789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Оформление иллюстрированного материала. Если возникает необходимость показать динамику протекания исследуемого процесса или продемонстрировать взаимосвязь каких-либо его характеристик, то вместо таблиц целесообразно использовать графики и диаграммы (иллюстрированный материал).</w:t>
      </w:r>
    </w:p>
    <w:p w:rsidR="002B770F" w:rsidRPr="0024397D" w:rsidRDefault="002B770F" w:rsidP="00B67899">
      <w:pPr>
        <w:ind w:left="709"/>
        <w:jc w:val="both"/>
      </w:pPr>
      <w:r w:rsidRPr="0024397D">
        <w:t>Все представленные в тексте иллюстрации имеют сквозную нумерацию (таблицы и иллюстрации нумеруются отдельно), ссылки на графики и диаграммы в тексте обязательны, например: (см. рис. 5).</w:t>
      </w:r>
    </w:p>
    <w:p w:rsidR="002B770F" w:rsidRPr="0024397D" w:rsidRDefault="002B770F" w:rsidP="00B67899">
      <w:pPr>
        <w:ind w:left="709"/>
        <w:jc w:val="both"/>
      </w:pPr>
      <w:r w:rsidRPr="0024397D">
        <w:t>Подрисуночная подпись включает элементы:</w:t>
      </w:r>
    </w:p>
    <w:p w:rsidR="002B770F" w:rsidRPr="0024397D" w:rsidRDefault="002B770F" w:rsidP="00B67899">
      <w:pPr>
        <w:ind w:left="709"/>
        <w:jc w:val="both"/>
      </w:pPr>
      <w:r w:rsidRPr="0024397D">
        <w:t>1.</w:t>
      </w:r>
      <w:r w:rsidRPr="0024397D">
        <w:tab/>
        <w:t>сокращение слова «рисунок» - «Рис.»;</w:t>
      </w:r>
    </w:p>
    <w:p w:rsidR="002B770F" w:rsidRPr="0024397D" w:rsidRDefault="002B770F" w:rsidP="00B67899">
      <w:pPr>
        <w:ind w:left="709"/>
        <w:jc w:val="both"/>
      </w:pPr>
      <w:r w:rsidRPr="0024397D">
        <w:t>2.</w:t>
      </w:r>
      <w:r w:rsidRPr="0024397D">
        <w:tab/>
        <w:t>порядковый номер иллюстрации без знака № записывается арабскими цифрами;</w:t>
      </w:r>
    </w:p>
    <w:p w:rsidR="002B770F" w:rsidRPr="0024397D" w:rsidRDefault="002B770F" w:rsidP="00B67899">
      <w:pPr>
        <w:ind w:left="709"/>
        <w:jc w:val="both"/>
      </w:pPr>
      <w:r w:rsidRPr="0024397D">
        <w:t>3.</w:t>
      </w:r>
      <w:r w:rsidRPr="0024397D">
        <w:tab/>
        <w:t>тематический заголовок;</w:t>
      </w:r>
    </w:p>
    <w:p w:rsidR="00843309" w:rsidRPr="0024397D" w:rsidRDefault="002B770F" w:rsidP="0024397D">
      <w:pPr>
        <w:ind w:left="709"/>
        <w:jc w:val="both"/>
      </w:pPr>
      <w:r w:rsidRPr="0024397D">
        <w:t>4.</w:t>
      </w:r>
      <w:r w:rsidRPr="0024397D">
        <w:tab/>
        <w:t xml:space="preserve">пояснение: цифрами или буквами обозначаются элементы </w:t>
      </w:r>
      <w:proofErr w:type="gramStart"/>
      <w:r w:rsidRPr="0024397D">
        <w:t>иллюс</w:t>
      </w:r>
      <w:r w:rsidR="0024397D">
        <w:t>трации</w:t>
      </w:r>
      <w:proofErr w:type="gramEnd"/>
      <w:r w:rsidR="0024397D">
        <w:t xml:space="preserve"> и дается их комментарий.</w:t>
      </w:r>
    </w:p>
    <w:p w:rsidR="00843309" w:rsidRPr="0024397D" w:rsidRDefault="00843309" w:rsidP="00843309">
      <w:pPr>
        <w:pStyle w:val="a3"/>
        <w:numPr>
          <w:ilvl w:val="0"/>
          <w:numId w:val="1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>ПОДГОТОВКА ТЕКСТА ВЫСТУПЛЕНИЯ.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 xml:space="preserve">Текст выступления учащегося должен быть рассчитан не более чем на 10 минут. Учащийся должен тщательно отрепетировать выступление, научиться </w:t>
      </w:r>
      <w:proofErr w:type="gramStart"/>
      <w:r w:rsidRPr="0024397D">
        <w:t>свободно</w:t>
      </w:r>
      <w:proofErr w:type="gramEnd"/>
      <w:r w:rsidRPr="0024397D">
        <w:t xml:space="preserve"> оперировать теоретическим, практическим и иллюстративным материалом, а также укладываться в отведенное время – не более 10 минут.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>О качестве исследовательской работы судят по содержанию выступления, поэтому текст его должен быть хорошо продуман.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lastRenderedPageBreak/>
        <w:t>Времени на выступление отводится мало, поэтому в целях его экономии необходимо избегать громоздких фраз. Сложные предложения надо заменить простыми, пространственных рассуждений, сравнений быть не должно.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>Одновременно с текстом выступления готовится наглядный (иллюстративный) материал (графики, схемы, таблицы), продумывается вариант их демонстрации: на бумаге, с помощью мультимедийных средств и т. д.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 xml:space="preserve">Выступление начинается с </w:t>
      </w:r>
      <w:r w:rsidR="0024397D" w:rsidRPr="0024397D">
        <w:t>приветствия и представления.</w:t>
      </w:r>
      <w:r w:rsidRPr="0024397D">
        <w:t xml:space="preserve"> Затем следует доклад, который условно можно разделить на три части: вводную, основную и заключительную.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>В начале выступления должна быть обоснована актуальность избранной темы исследования и необходимость разрешения выявленных противоречий. Затем формулируется объект, предмет, цель и задачи исследования.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>В основной части  доклада излагаются результаты исследования. При освещении экспериментальной части работы необходимо отметить цели эксперимента, условия его проведения и полученные результаты. Речь необходимо сопровождать демонстрацией таблиц, схем, графиков и другого иллюстративного материала.</w:t>
      </w:r>
    </w:p>
    <w:p w:rsidR="00843309" w:rsidRPr="0024397D" w:rsidRDefault="00843309" w:rsidP="00843309">
      <w:pPr>
        <w:tabs>
          <w:tab w:val="left" w:pos="225"/>
        </w:tabs>
        <w:ind w:firstLine="540"/>
        <w:jc w:val="both"/>
      </w:pPr>
      <w:r w:rsidRPr="0024397D">
        <w:t>В заключительной части выступления излагаются основные результаты, формулируются выводы, отмечается выполнение поставленных задач. Так же необходимо отметить прикладной характер работы и  представить направление дальнейшего исследования.</w:t>
      </w:r>
    </w:p>
    <w:p w:rsidR="00F72C07" w:rsidRPr="0024397D" w:rsidRDefault="00F72C07" w:rsidP="00843309">
      <w:pPr>
        <w:pStyle w:val="a3"/>
        <w:numPr>
          <w:ilvl w:val="0"/>
          <w:numId w:val="1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43309" w:rsidRPr="0024397D" w:rsidRDefault="00F72C07" w:rsidP="00843309">
      <w:pPr>
        <w:pStyle w:val="a3"/>
        <w:numPr>
          <w:ilvl w:val="1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Критерии оценивания работы: </w:t>
      </w:r>
    </w:p>
    <w:p w:rsidR="00843309" w:rsidRPr="0024397D" w:rsidRDefault="00F72C07" w:rsidP="0024397D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Четкость постановки проблемы, цели работы и задач.</w:t>
      </w:r>
    </w:p>
    <w:p w:rsidR="00F72C07" w:rsidRPr="0024397D" w:rsidRDefault="00F72C07" w:rsidP="0024397D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Глубина анализа литературных данных, ссылки на литературные источники, объем использованной литературы. </w:t>
      </w:r>
    </w:p>
    <w:p w:rsidR="00F72C07" w:rsidRPr="0024397D" w:rsidRDefault="00F72C07" w:rsidP="0024397D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Четкость изложения материала, полнота исследования проблемы. </w:t>
      </w:r>
    </w:p>
    <w:p w:rsidR="00843309" w:rsidRPr="0024397D" w:rsidRDefault="00F72C07" w:rsidP="0024397D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Логичность изложения материала.</w:t>
      </w:r>
    </w:p>
    <w:p w:rsidR="00843309" w:rsidRPr="0024397D" w:rsidRDefault="00F72C07" w:rsidP="0024397D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Оригинальность к подходам решения проблемы.</w:t>
      </w:r>
    </w:p>
    <w:p w:rsidR="00843309" w:rsidRPr="0024397D" w:rsidRDefault="00F72C07" w:rsidP="0024397D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Новизна исследуемой проблемы и теоретическая значимость работы.</w:t>
      </w:r>
    </w:p>
    <w:p w:rsidR="00843309" w:rsidRPr="0024397D" w:rsidRDefault="00F72C07" w:rsidP="0024397D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Практическая значимость работы. </w:t>
      </w:r>
    </w:p>
    <w:p w:rsidR="00843309" w:rsidRPr="0024397D" w:rsidRDefault="00F72C07" w:rsidP="0024397D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Логичность и обоснованность выводов, и соответствие их поставленным целям. </w:t>
      </w:r>
    </w:p>
    <w:p w:rsidR="00843309" w:rsidRPr="0024397D" w:rsidRDefault="00F72C07" w:rsidP="0024397D">
      <w:pPr>
        <w:pStyle w:val="a3"/>
        <w:numPr>
          <w:ilvl w:val="2"/>
          <w:numId w:val="2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Уровень стилевого изложения материала, отсутствие стилистических ошибок. </w:t>
      </w:r>
    </w:p>
    <w:p w:rsidR="00F72C07" w:rsidRPr="0024397D" w:rsidRDefault="00F72C07" w:rsidP="0024397D">
      <w:pPr>
        <w:pStyle w:val="a3"/>
        <w:numPr>
          <w:ilvl w:val="2"/>
          <w:numId w:val="21"/>
        </w:numPr>
        <w:spacing w:after="0" w:line="240" w:lineRule="auto"/>
        <w:ind w:left="709" w:hanging="11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Уровень оформления работы, наличие или отсутствие грамматических и пунктуационных ошибок. </w:t>
      </w:r>
    </w:p>
    <w:p w:rsidR="00F72C07" w:rsidRPr="0024397D" w:rsidRDefault="00843309" w:rsidP="0024397D">
      <w:pPr>
        <w:pStyle w:val="a3"/>
        <w:numPr>
          <w:ilvl w:val="1"/>
          <w:numId w:val="21"/>
        </w:numPr>
        <w:tabs>
          <w:tab w:val="num" w:pos="5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К</w:t>
      </w:r>
      <w:r w:rsidR="00F72C07" w:rsidRPr="0024397D">
        <w:rPr>
          <w:rFonts w:ascii="Times New Roman" w:hAnsi="Times New Roman"/>
          <w:sz w:val="24"/>
          <w:szCs w:val="24"/>
        </w:rPr>
        <w:t xml:space="preserve">ритерии оценивания представления работы (устного доклада): </w:t>
      </w:r>
    </w:p>
    <w:p w:rsidR="0024397D" w:rsidRPr="0024397D" w:rsidRDefault="00F72C07" w:rsidP="0024397D">
      <w:pPr>
        <w:pStyle w:val="a3"/>
        <w:numPr>
          <w:ilvl w:val="2"/>
          <w:numId w:val="21"/>
        </w:numPr>
        <w:spacing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Четкость изложения материала,</w:t>
      </w:r>
      <w:r w:rsidR="0024397D" w:rsidRPr="0024397D">
        <w:rPr>
          <w:rFonts w:ascii="Times New Roman" w:hAnsi="Times New Roman"/>
          <w:sz w:val="24"/>
          <w:szCs w:val="24"/>
        </w:rPr>
        <w:t xml:space="preserve"> свобода  использования данных.</w:t>
      </w:r>
    </w:p>
    <w:p w:rsidR="0024397D" w:rsidRPr="0024397D" w:rsidRDefault="00F72C07" w:rsidP="0024397D">
      <w:pPr>
        <w:pStyle w:val="a3"/>
        <w:numPr>
          <w:ilvl w:val="2"/>
          <w:numId w:val="21"/>
        </w:numPr>
        <w:spacing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Убедительность аргументов. </w:t>
      </w:r>
    </w:p>
    <w:p w:rsidR="0024397D" w:rsidRPr="0024397D" w:rsidRDefault="00F72C07" w:rsidP="0024397D">
      <w:pPr>
        <w:pStyle w:val="a3"/>
        <w:numPr>
          <w:ilvl w:val="2"/>
          <w:numId w:val="21"/>
        </w:numPr>
        <w:spacing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Грамотная, хорошо поставленная речь при изложении доклада.</w:t>
      </w:r>
    </w:p>
    <w:p w:rsidR="0024397D" w:rsidRPr="0024397D" w:rsidRDefault="00F72C07" w:rsidP="0024397D">
      <w:pPr>
        <w:pStyle w:val="a3"/>
        <w:numPr>
          <w:ilvl w:val="2"/>
          <w:numId w:val="21"/>
        </w:numPr>
        <w:spacing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Убедительность аргументации при ответе на вопросы. </w:t>
      </w:r>
    </w:p>
    <w:p w:rsidR="00F72C07" w:rsidRPr="0024397D" w:rsidRDefault="00F72C07" w:rsidP="0024397D">
      <w:pPr>
        <w:pStyle w:val="a3"/>
        <w:numPr>
          <w:ilvl w:val="2"/>
          <w:numId w:val="21"/>
        </w:numPr>
        <w:spacing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Качество презентации, использование ТСО. </w:t>
      </w:r>
    </w:p>
    <w:p w:rsidR="00F72C07" w:rsidRPr="0024397D" w:rsidRDefault="00F72C07" w:rsidP="0024397D">
      <w:pPr>
        <w:numPr>
          <w:ilvl w:val="1"/>
          <w:numId w:val="21"/>
        </w:numPr>
        <w:tabs>
          <w:tab w:val="num" w:pos="567"/>
          <w:tab w:val="num" w:pos="1800"/>
        </w:tabs>
        <w:spacing w:line="360" w:lineRule="auto"/>
        <w:ind w:left="567" w:hanging="513"/>
      </w:pPr>
      <w:r w:rsidRPr="0024397D">
        <w:t xml:space="preserve">Личностные качества докладчика: </w:t>
      </w:r>
    </w:p>
    <w:p w:rsidR="0024397D" w:rsidRPr="0024397D" w:rsidRDefault="00F72C07" w:rsidP="0024397D">
      <w:pPr>
        <w:pStyle w:val="a3"/>
        <w:numPr>
          <w:ilvl w:val="2"/>
          <w:numId w:val="21"/>
        </w:numPr>
        <w:spacing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Эрудиция при защите проекта. </w:t>
      </w:r>
    </w:p>
    <w:p w:rsidR="0024397D" w:rsidRPr="0024397D" w:rsidRDefault="00F72C07" w:rsidP="0024397D">
      <w:pPr>
        <w:pStyle w:val="a3"/>
        <w:numPr>
          <w:ilvl w:val="2"/>
          <w:numId w:val="21"/>
        </w:numPr>
        <w:spacing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Уровень развитости мышления. </w:t>
      </w:r>
    </w:p>
    <w:p w:rsidR="0024397D" w:rsidRPr="0024397D" w:rsidRDefault="00F72C07" w:rsidP="0024397D">
      <w:pPr>
        <w:pStyle w:val="a3"/>
        <w:numPr>
          <w:ilvl w:val="2"/>
          <w:numId w:val="21"/>
        </w:numPr>
        <w:spacing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Грамотная речь при защите проекта.</w:t>
      </w:r>
    </w:p>
    <w:p w:rsidR="0024397D" w:rsidRPr="0024397D" w:rsidRDefault="00F72C07" w:rsidP="0024397D">
      <w:pPr>
        <w:pStyle w:val="a3"/>
        <w:numPr>
          <w:ilvl w:val="2"/>
          <w:numId w:val="21"/>
        </w:numPr>
        <w:spacing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>Умение вести диалог.</w:t>
      </w:r>
    </w:p>
    <w:p w:rsidR="00F72C07" w:rsidRPr="0024397D" w:rsidRDefault="00F72C07" w:rsidP="0024397D">
      <w:pPr>
        <w:pStyle w:val="a3"/>
        <w:numPr>
          <w:ilvl w:val="2"/>
          <w:numId w:val="21"/>
        </w:numPr>
        <w:spacing w:line="240" w:lineRule="auto"/>
        <w:ind w:left="1276"/>
        <w:rPr>
          <w:rFonts w:ascii="Times New Roman" w:hAnsi="Times New Roman"/>
          <w:sz w:val="24"/>
          <w:szCs w:val="24"/>
        </w:rPr>
      </w:pPr>
      <w:r w:rsidRPr="0024397D">
        <w:rPr>
          <w:rFonts w:ascii="Times New Roman" w:hAnsi="Times New Roman"/>
          <w:sz w:val="24"/>
          <w:szCs w:val="24"/>
        </w:rPr>
        <w:t xml:space="preserve">Умение вести себя на сцене свободно. </w:t>
      </w:r>
    </w:p>
    <w:p w:rsidR="00F72C07" w:rsidRPr="0024397D" w:rsidRDefault="00F72C07" w:rsidP="00F72C07">
      <w:pPr>
        <w:spacing w:line="360" w:lineRule="auto"/>
        <w:jc w:val="both"/>
        <w:rPr>
          <w:b/>
        </w:rPr>
      </w:pPr>
    </w:p>
    <w:p w:rsidR="00F72C07" w:rsidRPr="0024397D" w:rsidRDefault="00F72C07" w:rsidP="0024397D">
      <w:pPr>
        <w:pStyle w:val="a3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97D">
        <w:rPr>
          <w:rFonts w:ascii="Times New Roman" w:hAnsi="Times New Roman"/>
          <w:b/>
          <w:sz w:val="24"/>
          <w:szCs w:val="24"/>
        </w:rPr>
        <w:t>Подведение итогов к</w:t>
      </w:r>
      <w:r w:rsidR="0024397D" w:rsidRPr="0024397D">
        <w:rPr>
          <w:rFonts w:ascii="Times New Roman" w:hAnsi="Times New Roman"/>
          <w:b/>
          <w:sz w:val="24"/>
          <w:szCs w:val="24"/>
        </w:rPr>
        <w:t>онференции.</w:t>
      </w:r>
    </w:p>
    <w:p w:rsidR="00F72C07" w:rsidRPr="0024397D" w:rsidRDefault="00F72C07" w:rsidP="00F72C07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24397D">
        <w:t>Победитель по каждой секции определяется общим количеством баллов.</w:t>
      </w:r>
    </w:p>
    <w:p w:rsidR="00F72C07" w:rsidRPr="0024397D" w:rsidRDefault="00F72C07" w:rsidP="00F72C07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24397D">
        <w:lastRenderedPageBreak/>
        <w:t>Победители и призёры конференции по всем направлениям награждаются грамотами управления образования и ценными подарками.</w:t>
      </w:r>
    </w:p>
    <w:p w:rsidR="00F72C07" w:rsidRDefault="00F72C07" w:rsidP="00F72C07">
      <w:pPr>
        <w:numPr>
          <w:ilvl w:val="0"/>
          <w:numId w:val="7"/>
        </w:numPr>
        <w:spacing w:line="360" w:lineRule="auto"/>
        <w:jc w:val="both"/>
      </w:pPr>
      <w:r w:rsidRPr="0024397D">
        <w:t xml:space="preserve">Результаты конференции направляются в ОО и в СМИ. </w:t>
      </w:r>
      <w:proofErr w:type="gramStart"/>
      <w:r w:rsidRPr="0024397D">
        <w:t>Педагогам, подготовившим победителей и призёров районной научно-практической конференции объявляется</w:t>
      </w:r>
      <w:proofErr w:type="gramEnd"/>
      <w:r w:rsidRPr="0024397D">
        <w:t xml:space="preserve"> благодарность руководителями ОУ.</w:t>
      </w:r>
    </w:p>
    <w:p w:rsidR="00AB2415" w:rsidRDefault="00AB2415" w:rsidP="00AB2415">
      <w:pPr>
        <w:spacing w:line="360" w:lineRule="auto"/>
        <w:ind w:left="720"/>
        <w:jc w:val="both"/>
      </w:pPr>
    </w:p>
    <w:p w:rsidR="00AB2415" w:rsidRPr="0024397D" w:rsidRDefault="00AB2415" w:rsidP="00AB2415">
      <w:pPr>
        <w:pStyle w:val="a3"/>
        <w:spacing w:line="360" w:lineRule="auto"/>
        <w:ind w:left="450"/>
        <w:jc w:val="both"/>
      </w:pPr>
    </w:p>
    <w:p w:rsidR="00F72C07" w:rsidRPr="0024397D" w:rsidRDefault="00F72C07" w:rsidP="00F72C07">
      <w:r w:rsidRPr="0024397D">
        <w:t xml:space="preserve"> </w:t>
      </w:r>
    </w:p>
    <w:p w:rsidR="00F72C07" w:rsidRPr="0024397D" w:rsidRDefault="00F72C07" w:rsidP="00F72C07"/>
    <w:p w:rsidR="00F72C07" w:rsidRPr="0024397D" w:rsidRDefault="00F72C07" w:rsidP="00F72C07"/>
    <w:p w:rsidR="00F72C07" w:rsidRPr="0024397D" w:rsidRDefault="00F72C07" w:rsidP="00F72C07"/>
    <w:p w:rsidR="00F72C07" w:rsidRPr="0024397D" w:rsidRDefault="00F72C07" w:rsidP="00F72C07"/>
    <w:p w:rsidR="00F72C07" w:rsidRPr="0024397D" w:rsidRDefault="00F72C07" w:rsidP="00F72C07"/>
    <w:p w:rsidR="00F72C07" w:rsidRPr="0024397D" w:rsidRDefault="00F72C07" w:rsidP="00F72C07"/>
    <w:p w:rsidR="00F72C07" w:rsidRPr="0024397D" w:rsidRDefault="00F72C07" w:rsidP="00F72C07"/>
    <w:p w:rsidR="00F72C07" w:rsidRPr="0024397D" w:rsidRDefault="00F72C07" w:rsidP="00F72C07"/>
    <w:p w:rsidR="0024397D" w:rsidRPr="0024397D" w:rsidRDefault="0024397D" w:rsidP="00F72C07"/>
    <w:p w:rsidR="0024397D" w:rsidRDefault="0024397D" w:rsidP="00F72C07"/>
    <w:p w:rsidR="0024397D" w:rsidRPr="0024397D" w:rsidRDefault="0024397D" w:rsidP="00F72C07"/>
    <w:p w:rsidR="0024397D" w:rsidRPr="0024397D" w:rsidRDefault="0024397D" w:rsidP="00F72C07"/>
    <w:p w:rsidR="0024397D" w:rsidRDefault="0024397D" w:rsidP="00F72C07">
      <w:pPr>
        <w:rPr>
          <w:sz w:val="28"/>
          <w:szCs w:val="28"/>
        </w:rPr>
      </w:pPr>
    </w:p>
    <w:p w:rsidR="0024397D" w:rsidRDefault="0024397D" w:rsidP="00F72C07">
      <w:pPr>
        <w:rPr>
          <w:sz w:val="28"/>
          <w:szCs w:val="28"/>
        </w:rPr>
      </w:pPr>
    </w:p>
    <w:p w:rsidR="0024397D" w:rsidRDefault="0024397D" w:rsidP="00F72C07">
      <w:pPr>
        <w:rPr>
          <w:sz w:val="28"/>
          <w:szCs w:val="28"/>
        </w:rPr>
      </w:pPr>
    </w:p>
    <w:p w:rsidR="0024397D" w:rsidRDefault="0024397D" w:rsidP="00F72C07">
      <w:pPr>
        <w:rPr>
          <w:sz w:val="28"/>
          <w:szCs w:val="28"/>
        </w:rPr>
      </w:pPr>
    </w:p>
    <w:p w:rsidR="0024397D" w:rsidRDefault="0024397D" w:rsidP="00F72C07">
      <w:pPr>
        <w:rPr>
          <w:sz w:val="28"/>
          <w:szCs w:val="28"/>
        </w:rPr>
      </w:pPr>
    </w:p>
    <w:p w:rsidR="0024397D" w:rsidRDefault="0024397D" w:rsidP="00F72C07">
      <w:pPr>
        <w:rPr>
          <w:sz w:val="28"/>
          <w:szCs w:val="28"/>
        </w:rPr>
      </w:pPr>
    </w:p>
    <w:p w:rsidR="0024397D" w:rsidRDefault="0024397D" w:rsidP="00F72C07">
      <w:pPr>
        <w:rPr>
          <w:sz w:val="28"/>
          <w:szCs w:val="28"/>
        </w:rPr>
      </w:pPr>
    </w:p>
    <w:p w:rsidR="00AB2415" w:rsidRDefault="00AB2415" w:rsidP="00F72C07">
      <w:pPr>
        <w:rPr>
          <w:sz w:val="28"/>
          <w:szCs w:val="28"/>
        </w:rPr>
      </w:pPr>
    </w:p>
    <w:p w:rsidR="00AB2415" w:rsidRDefault="00AB2415" w:rsidP="00F72C07">
      <w:pPr>
        <w:rPr>
          <w:sz w:val="28"/>
          <w:szCs w:val="28"/>
        </w:rPr>
      </w:pPr>
    </w:p>
    <w:p w:rsidR="00AB2415" w:rsidRDefault="00AB2415" w:rsidP="00F72C07">
      <w:pPr>
        <w:rPr>
          <w:sz w:val="28"/>
          <w:szCs w:val="28"/>
        </w:rPr>
      </w:pPr>
    </w:p>
    <w:p w:rsidR="00AB2415" w:rsidRDefault="00AB2415" w:rsidP="00F72C07">
      <w:pPr>
        <w:rPr>
          <w:sz w:val="28"/>
          <w:szCs w:val="28"/>
        </w:rPr>
      </w:pPr>
    </w:p>
    <w:p w:rsidR="00AB2415" w:rsidRDefault="00AB2415" w:rsidP="00F72C07">
      <w:pPr>
        <w:rPr>
          <w:sz w:val="28"/>
          <w:szCs w:val="28"/>
        </w:rPr>
      </w:pPr>
    </w:p>
    <w:p w:rsidR="00AB2415" w:rsidRDefault="00AB2415" w:rsidP="00F72C07">
      <w:pPr>
        <w:rPr>
          <w:sz w:val="28"/>
          <w:szCs w:val="28"/>
        </w:rPr>
      </w:pPr>
    </w:p>
    <w:p w:rsidR="00AB2415" w:rsidRDefault="00AB2415" w:rsidP="00F72C07">
      <w:pPr>
        <w:rPr>
          <w:sz w:val="28"/>
          <w:szCs w:val="28"/>
        </w:rPr>
      </w:pPr>
    </w:p>
    <w:p w:rsidR="00673898" w:rsidRDefault="00673898" w:rsidP="00F72C07">
      <w:pPr>
        <w:rPr>
          <w:sz w:val="28"/>
          <w:szCs w:val="28"/>
        </w:rPr>
      </w:pPr>
    </w:p>
    <w:p w:rsidR="00673898" w:rsidRDefault="00673898" w:rsidP="00F72C07">
      <w:pPr>
        <w:rPr>
          <w:sz w:val="28"/>
          <w:szCs w:val="28"/>
        </w:rPr>
      </w:pPr>
    </w:p>
    <w:p w:rsidR="00673898" w:rsidRDefault="00673898" w:rsidP="00F72C07">
      <w:pPr>
        <w:rPr>
          <w:sz w:val="28"/>
          <w:szCs w:val="28"/>
        </w:rPr>
      </w:pPr>
    </w:p>
    <w:p w:rsidR="00AB2415" w:rsidRDefault="00AB2415" w:rsidP="00F72C07">
      <w:pPr>
        <w:rPr>
          <w:sz w:val="28"/>
          <w:szCs w:val="28"/>
        </w:rPr>
      </w:pPr>
    </w:p>
    <w:p w:rsidR="00AB2415" w:rsidRDefault="00AB2415" w:rsidP="00F72C07">
      <w:pPr>
        <w:rPr>
          <w:sz w:val="28"/>
          <w:szCs w:val="28"/>
        </w:rPr>
      </w:pPr>
    </w:p>
    <w:p w:rsidR="00AB2415" w:rsidRDefault="00AB2415" w:rsidP="00F72C07">
      <w:pPr>
        <w:rPr>
          <w:sz w:val="28"/>
          <w:szCs w:val="28"/>
        </w:rPr>
      </w:pPr>
    </w:p>
    <w:p w:rsidR="0024397D" w:rsidRDefault="0024397D" w:rsidP="00F72C07">
      <w:pPr>
        <w:rPr>
          <w:sz w:val="28"/>
          <w:szCs w:val="28"/>
        </w:rPr>
      </w:pPr>
    </w:p>
    <w:p w:rsidR="007F1677" w:rsidRDefault="007F167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24397D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>
        <w:t>Приложение 2</w:t>
      </w:r>
    </w:p>
    <w:p w:rsidR="00F72C07" w:rsidRDefault="00F72C07" w:rsidP="0024397D">
      <w:pPr>
        <w:tabs>
          <w:tab w:val="right" w:pos="9354"/>
        </w:tabs>
        <w:jc w:val="right"/>
      </w:pPr>
      <w:proofErr w:type="spellStart"/>
      <w:r>
        <w:t>Штамт</w:t>
      </w:r>
      <w:proofErr w:type="spellEnd"/>
      <w:r>
        <w:t xml:space="preserve"> ОУ</w:t>
      </w:r>
      <w:r w:rsidR="0024397D">
        <w:t xml:space="preserve">            </w:t>
      </w:r>
      <w:r>
        <w:tab/>
      </w:r>
      <w:r w:rsidR="0024397D">
        <w:t xml:space="preserve">        </w:t>
      </w:r>
      <w:r>
        <w:t>к приказу МУ «Управление</w:t>
      </w:r>
    </w:p>
    <w:p w:rsidR="00F72C07" w:rsidRDefault="00F72C07" w:rsidP="0024397D">
      <w:pPr>
        <w:jc w:val="right"/>
      </w:pPr>
      <w:r>
        <w:t xml:space="preserve"> образования администрации </w:t>
      </w:r>
    </w:p>
    <w:p w:rsidR="00F72C07" w:rsidRDefault="00F72C07" w:rsidP="0024397D">
      <w:pPr>
        <w:jc w:val="right"/>
      </w:pPr>
      <w:proofErr w:type="spellStart"/>
      <w:r>
        <w:t>Петушинского</w:t>
      </w:r>
      <w:proofErr w:type="spellEnd"/>
      <w:r>
        <w:t xml:space="preserve"> района»</w:t>
      </w:r>
    </w:p>
    <w:p w:rsidR="00F72C07" w:rsidRDefault="0024397D" w:rsidP="0024397D">
      <w:pPr>
        <w:jc w:val="right"/>
        <w:rPr>
          <w:sz w:val="28"/>
          <w:szCs w:val="28"/>
        </w:rPr>
      </w:pPr>
      <w:r>
        <w:t>№</w:t>
      </w:r>
      <w:r w:rsidR="00673898">
        <w:t>145</w:t>
      </w:r>
      <w:r>
        <w:t xml:space="preserve">  от 23</w:t>
      </w:r>
      <w:r w:rsidR="00F72C07">
        <w:t>.03.201</w:t>
      </w:r>
      <w:r>
        <w:t>6</w:t>
      </w: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72C07" w:rsidRDefault="00F72C07" w:rsidP="00F72C0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</w:p>
    <w:p w:rsidR="00F72C07" w:rsidRDefault="00F72C07" w:rsidP="00F72C0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районной научно-практической</w:t>
      </w:r>
    </w:p>
    <w:p w:rsidR="00F72C07" w:rsidRDefault="00F72C07" w:rsidP="00F72C07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конференции</w:t>
      </w:r>
    </w:p>
    <w:p w:rsidR="00F72C07" w:rsidRDefault="00F72C07" w:rsidP="00F72C07">
      <w:pPr>
        <w:tabs>
          <w:tab w:val="left" w:pos="340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53"/>
        <w:gridCol w:w="918"/>
        <w:gridCol w:w="1962"/>
        <w:gridCol w:w="2060"/>
        <w:gridCol w:w="1882"/>
      </w:tblGrid>
      <w:tr w:rsidR="00F72C07" w:rsidRPr="00D44425" w:rsidTr="00843309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</w:tr>
      <w:tr w:rsidR="00F72C07" w:rsidRPr="00D44425" w:rsidTr="00843309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F72C07" w:rsidRPr="00D44425" w:rsidTr="008433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№</w:t>
            </w: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proofErr w:type="gramStart"/>
            <w:r w:rsidRPr="00D44425">
              <w:rPr>
                <w:sz w:val="28"/>
                <w:szCs w:val="28"/>
              </w:rPr>
              <w:t>п</w:t>
            </w:r>
            <w:proofErr w:type="gramEnd"/>
            <w:r w:rsidRPr="00D44425">
              <w:rPr>
                <w:sz w:val="28"/>
                <w:szCs w:val="28"/>
              </w:rPr>
              <w:t>/п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ФИО</w:t>
            </w:r>
          </w:p>
          <w:p w:rsidR="00F72C07" w:rsidRPr="00D44425" w:rsidRDefault="0024397D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У</w:t>
            </w:r>
            <w:r w:rsidR="00F72C07" w:rsidRPr="00D44425">
              <w:rPr>
                <w:sz w:val="28"/>
                <w:szCs w:val="28"/>
              </w:rPr>
              <w:t>частника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Класс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24397D" w:rsidP="0024397D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F72C07" w:rsidRPr="00D44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Направление/</w:t>
            </w: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секция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Учитель/</w:t>
            </w: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руководитель работы</w:t>
            </w:r>
          </w:p>
        </w:tc>
      </w:tr>
      <w:tr w:rsidR="00F72C07" w:rsidRPr="00D44425" w:rsidTr="008433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F72C07" w:rsidRPr="00D44425" w:rsidTr="008433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F72C07" w:rsidRPr="00D44425" w:rsidTr="008433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F72C07" w:rsidRPr="00D44425" w:rsidTr="008433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  <w:tr w:rsidR="00F72C07" w:rsidRPr="00D44425" w:rsidTr="008433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07" w:rsidRPr="00D44425" w:rsidRDefault="00F72C07" w:rsidP="00843309">
            <w:pPr>
              <w:tabs>
                <w:tab w:val="left" w:pos="34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72C07" w:rsidRDefault="00F72C07" w:rsidP="00F72C07">
      <w:pPr>
        <w:tabs>
          <w:tab w:val="left" w:pos="3405"/>
        </w:tabs>
        <w:jc w:val="center"/>
        <w:rPr>
          <w:sz w:val="28"/>
          <w:szCs w:val="28"/>
        </w:rPr>
      </w:pPr>
    </w:p>
    <w:p w:rsidR="00F72C07" w:rsidRDefault="00F72C07" w:rsidP="00F72C07">
      <w:pPr>
        <w:tabs>
          <w:tab w:val="left" w:pos="3405"/>
        </w:tabs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72C07" w:rsidRDefault="00F72C07" w:rsidP="00F72C07">
      <w:pPr>
        <w:rPr>
          <w:sz w:val="28"/>
          <w:szCs w:val="28"/>
        </w:rPr>
      </w:pPr>
    </w:p>
    <w:p w:rsidR="00F72C07" w:rsidRDefault="00F72C07" w:rsidP="00F72C0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2C07" w:rsidRDefault="00F72C07" w:rsidP="0024397D">
      <w:pPr>
        <w:jc w:val="right"/>
      </w:pPr>
      <w:r>
        <w:rPr>
          <w:sz w:val="28"/>
          <w:szCs w:val="28"/>
        </w:rPr>
        <w:br w:type="page"/>
      </w:r>
      <w:r w:rsidR="0024397D">
        <w:lastRenderedPageBreak/>
        <w:t>Приложение 3</w:t>
      </w:r>
    </w:p>
    <w:p w:rsidR="00F72C07" w:rsidRDefault="00F72C07" w:rsidP="0024397D">
      <w:pPr>
        <w:jc w:val="right"/>
      </w:pPr>
      <w:r>
        <w:t>к приказу МУ «Управление</w:t>
      </w:r>
    </w:p>
    <w:p w:rsidR="00F72C07" w:rsidRDefault="00F72C07" w:rsidP="0024397D">
      <w:pPr>
        <w:jc w:val="right"/>
      </w:pPr>
      <w:r>
        <w:t xml:space="preserve"> образования администрации </w:t>
      </w:r>
    </w:p>
    <w:p w:rsidR="00F72C07" w:rsidRDefault="00F72C07" w:rsidP="0024397D">
      <w:pPr>
        <w:jc w:val="right"/>
      </w:pPr>
      <w:proofErr w:type="spellStart"/>
      <w:r>
        <w:t>Петушинского</w:t>
      </w:r>
      <w:proofErr w:type="spellEnd"/>
      <w:r>
        <w:t xml:space="preserve"> района»</w:t>
      </w:r>
    </w:p>
    <w:p w:rsidR="00F72C07" w:rsidRDefault="0024397D" w:rsidP="0024397D">
      <w:pPr>
        <w:jc w:val="right"/>
        <w:rPr>
          <w:sz w:val="28"/>
          <w:szCs w:val="28"/>
        </w:rPr>
      </w:pPr>
      <w:r>
        <w:t xml:space="preserve">№  </w:t>
      </w:r>
      <w:r w:rsidR="00673898">
        <w:t xml:space="preserve">145 </w:t>
      </w:r>
      <w:r>
        <w:t>от 23.03.2016</w:t>
      </w:r>
    </w:p>
    <w:p w:rsidR="00F72C07" w:rsidRDefault="00F72C07" w:rsidP="00F72C07">
      <w:pPr>
        <w:tabs>
          <w:tab w:val="left" w:pos="975"/>
        </w:tabs>
        <w:rPr>
          <w:sz w:val="28"/>
          <w:szCs w:val="28"/>
        </w:rPr>
      </w:pPr>
    </w:p>
    <w:p w:rsidR="00F72C07" w:rsidRDefault="00F72C07" w:rsidP="00F72C07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72C07" w:rsidRDefault="00F72C07" w:rsidP="00F72C07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членов жюри</w:t>
      </w:r>
    </w:p>
    <w:p w:rsidR="00F72C07" w:rsidRDefault="00F72C07" w:rsidP="00F72C07">
      <w:pPr>
        <w:tabs>
          <w:tab w:val="left" w:pos="975"/>
        </w:tabs>
        <w:jc w:val="center"/>
        <w:rPr>
          <w:sz w:val="28"/>
          <w:szCs w:val="28"/>
        </w:rPr>
      </w:pPr>
      <w:r w:rsidRPr="00734C6D">
        <w:rPr>
          <w:sz w:val="28"/>
          <w:szCs w:val="28"/>
        </w:rPr>
        <w:t>районно</w:t>
      </w:r>
      <w:r>
        <w:rPr>
          <w:sz w:val="28"/>
          <w:szCs w:val="28"/>
        </w:rPr>
        <w:t xml:space="preserve">й научно-практической </w:t>
      </w:r>
    </w:p>
    <w:p w:rsidR="00F72C07" w:rsidRDefault="00F72C07" w:rsidP="00F72C07">
      <w:pPr>
        <w:tabs>
          <w:tab w:val="left" w:pos="975"/>
        </w:tabs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659"/>
        <w:gridCol w:w="2121"/>
        <w:gridCol w:w="1051"/>
        <w:gridCol w:w="1586"/>
        <w:gridCol w:w="1707"/>
      </w:tblGrid>
      <w:tr w:rsidR="00F72C07" w:rsidRPr="00AB2415" w:rsidTr="0024397D">
        <w:tc>
          <w:tcPr>
            <w:tcW w:w="3477" w:type="dxa"/>
            <w:gridSpan w:val="2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  <w:r w:rsidRPr="00AB2415">
              <w:t>Направление/ секция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  <w:r w:rsidRPr="00AB2415">
              <w:t>ФИО призёра/</w:t>
            </w:r>
          </w:p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  <w:r w:rsidRPr="00AB2415">
              <w:t>класс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  <w:r w:rsidRPr="00AB2415">
              <w:t xml:space="preserve">Место 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  <w:r w:rsidRPr="00AB2415">
              <w:t>Школа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  <w:r w:rsidRPr="00AB2415">
              <w:t>Учитель</w:t>
            </w:r>
          </w:p>
        </w:tc>
      </w:tr>
      <w:tr w:rsidR="00F72C07" w:rsidRPr="00AB2415" w:rsidTr="0024397D">
        <w:trPr>
          <w:trHeight w:val="245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  <w:r w:rsidRPr="00AB2415">
              <w:t>1.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  <w:r w:rsidRPr="00AB2415">
              <w:t>Техническая</w:t>
            </w: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245"/>
        </w:trPr>
        <w:tc>
          <w:tcPr>
            <w:tcW w:w="818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245"/>
        </w:trPr>
        <w:tc>
          <w:tcPr>
            <w:tcW w:w="818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245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  <w:r w:rsidRPr="00AB2415">
              <w:t>2.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  <w:r w:rsidRPr="00AB2415">
              <w:t>Естественнонаучная</w:t>
            </w: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245"/>
        </w:trPr>
        <w:tc>
          <w:tcPr>
            <w:tcW w:w="818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245"/>
        </w:trPr>
        <w:tc>
          <w:tcPr>
            <w:tcW w:w="818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245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  <w:r w:rsidRPr="00AB2415">
              <w:t>3.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  <w:r w:rsidRPr="00AB2415">
              <w:t>Экологическая</w:t>
            </w: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245"/>
        </w:trPr>
        <w:tc>
          <w:tcPr>
            <w:tcW w:w="818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140"/>
        </w:trPr>
        <w:tc>
          <w:tcPr>
            <w:tcW w:w="818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140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  <w:r w:rsidRPr="00AB2415">
              <w:t>4.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  <w:r w:rsidRPr="00AB2415">
              <w:t>Социальная</w:t>
            </w: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140"/>
        </w:trPr>
        <w:tc>
          <w:tcPr>
            <w:tcW w:w="818" w:type="dxa"/>
            <w:vMerge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659" w:type="dxa"/>
            <w:vMerge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140"/>
        </w:trPr>
        <w:tc>
          <w:tcPr>
            <w:tcW w:w="818" w:type="dxa"/>
            <w:vMerge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659" w:type="dxa"/>
            <w:vMerge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140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  <w:r w:rsidRPr="00AB2415">
              <w:t>5.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  <w:r w:rsidRPr="00AB2415">
              <w:t>Филологическая</w:t>
            </w: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140"/>
        </w:trPr>
        <w:tc>
          <w:tcPr>
            <w:tcW w:w="818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140"/>
        </w:trPr>
        <w:tc>
          <w:tcPr>
            <w:tcW w:w="818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140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  <w:r w:rsidRPr="00AB2415">
              <w:t>6.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</w:pPr>
            <w:r w:rsidRPr="00AB2415">
              <w:t>Краеведческая</w:t>
            </w: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140"/>
        </w:trPr>
        <w:tc>
          <w:tcPr>
            <w:tcW w:w="818" w:type="dxa"/>
            <w:vMerge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659" w:type="dxa"/>
            <w:vMerge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F72C07" w:rsidRPr="00AB2415" w:rsidTr="0024397D">
        <w:trPr>
          <w:trHeight w:val="140"/>
        </w:trPr>
        <w:tc>
          <w:tcPr>
            <w:tcW w:w="818" w:type="dxa"/>
            <w:vMerge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659" w:type="dxa"/>
            <w:vMerge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2121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F72C07" w:rsidRPr="00AB2415" w:rsidRDefault="00F72C07" w:rsidP="00843309">
            <w:pPr>
              <w:tabs>
                <w:tab w:val="left" w:pos="975"/>
              </w:tabs>
              <w:jc w:val="center"/>
            </w:pPr>
          </w:p>
        </w:tc>
      </w:tr>
      <w:tr w:rsidR="0024397D" w:rsidRPr="00AB2415" w:rsidTr="0024397D">
        <w:trPr>
          <w:trHeight w:val="140"/>
        </w:trPr>
        <w:tc>
          <w:tcPr>
            <w:tcW w:w="818" w:type="dxa"/>
            <w:shd w:val="clear" w:color="auto" w:fill="auto"/>
          </w:tcPr>
          <w:p w:rsidR="0024397D" w:rsidRPr="00AB2415" w:rsidRDefault="0024397D" w:rsidP="00843309">
            <w:pPr>
              <w:tabs>
                <w:tab w:val="left" w:pos="975"/>
              </w:tabs>
              <w:jc w:val="center"/>
            </w:pPr>
            <w:r w:rsidRPr="00AB2415">
              <w:t xml:space="preserve">7. </w:t>
            </w:r>
          </w:p>
        </w:tc>
        <w:tc>
          <w:tcPr>
            <w:tcW w:w="2659" w:type="dxa"/>
            <w:shd w:val="clear" w:color="auto" w:fill="auto"/>
          </w:tcPr>
          <w:p w:rsidR="0024397D" w:rsidRPr="00AB2415" w:rsidRDefault="0024397D" w:rsidP="00843309">
            <w:pPr>
              <w:tabs>
                <w:tab w:val="left" w:pos="975"/>
              </w:tabs>
              <w:jc w:val="center"/>
            </w:pPr>
            <w:r w:rsidRPr="00AB2415">
              <w:t>Первые шаги в науку</w:t>
            </w:r>
          </w:p>
        </w:tc>
        <w:tc>
          <w:tcPr>
            <w:tcW w:w="2121" w:type="dxa"/>
            <w:shd w:val="clear" w:color="auto" w:fill="auto"/>
          </w:tcPr>
          <w:p w:rsidR="0024397D" w:rsidRPr="00AB2415" w:rsidRDefault="0024397D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24397D" w:rsidRPr="00AB2415" w:rsidRDefault="0024397D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24397D" w:rsidRPr="00AB2415" w:rsidRDefault="0024397D" w:rsidP="00843309">
            <w:pPr>
              <w:tabs>
                <w:tab w:val="left" w:pos="975"/>
              </w:tabs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24397D" w:rsidRPr="00AB2415" w:rsidRDefault="0024397D" w:rsidP="00843309">
            <w:pPr>
              <w:tabs>
                <w:tab w:val="left" w:pos="975"/>
              </w:tabs>
              <w:jc w:val="center"/>
            </w:pPr>
          </w:p>
        </w:tc>
      </w:tr>
    </w:tbl>
    <w:p w:rsidR="00F72C07" w:rsidRDefault="00F72C07" w:rsidP="00F72C07">
      <w:pPr>
        <w:tabs>
          <w:tab w:val="left" w:pos="975"/>
        </w:tabs>
        <w:rPr>
          <w:sz w:val="28"/>
          <w:szCs w:val="28"/>
        </w:rPr>
      </w:pPr>
    </w:p>
    <w:p w:rsidR="00F72C07" w:rsidRDefault="00F72C07" w:rsidP="0024397D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>Председатель членов жюри</w:t>
      </w:r>
      <w:proofErr w:type="gramStart"/>
      <w:r>
        <w:rPr>
          <w:sz w:val="28"/>
          <w:szCs w:val="28"/>
        </w:rPr>
        <w:t xml:space="preserve"> ____________________ (____________________)</w:t>
      </w:r>
      <w:proofErr w:type="gramEnd"/>
    </w:p>
    <w:p w:rsidR="00F72C07" w:rsidRDefault="00F72C07" w:rsidP="0024397D">
      <w:pPr>
        <w:tabs>
          <w:tab w:val="left" w:pos="975"/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Члены жюри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</w:t>
      </w:r>
      <w:r w:rsidR="0024397D">
        <w:rPr>
          <w:sz w:val="28"/>
          <w:szCs w:val="28"/>
        </w:rPr>
        <w:t>_________(____________________)</w:t>
      </w:r>
      <w:proofErr w:type="gramEnd"/>
    </w:p>
    <w:p w:rsidR="00F72C07" w:rsidRPr="00F65E50" w:rsidRDefault="00F72C07" w:rsidP="0024397D">
      <w:pPr>
        <w:tabs>
          <w:tab w:val="left" w:pos="975"/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="0024397D">
        <w:rPr>
          <w:sz w:val="28"/>
          <w:szCs w:val="28"/>
        </w:rPr>
        <w:t>_________(____________________)</w:t>
      </w:r>
    </w:p>
    <w:p w:rsidR="00F72C07" w:rsidRPr="00E00D87" w:rsidRDefault="00F72C07" w:rsidP="0024397D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_____________________(____________________)</w:t>
      </w:r>
    </w:p>
    <w:p w:rsidR="0024397D" w:rsidRDefault="0024397D" w:rsidP="00E00D87">
      <w:pPr>
        <w:jc w:val="right"/>
        <w:rPr>
          <w:sz w:val="22"/>
        </w:rPr>
      </w:pPr>
    </w:p>
    <w:p w:rsidR="0024397D" w:rsidRDefault="0024397D" w:rsidP="00E00D87">
      <w:pPr>
        <w:jc w:val="right"/>
        <w:rPr>
          <w:sz w:val="22"/>
        </w:rPr>
      </w:pPr>
    </w:p>
    <w:p w:rsidR="0024397D" w:rsidRDefault="0024397D" w:rsidP="00E00D87">
      <w:pPr>
        <w:jc w:val="right"/>
        <w:rPr>
          <w:sz w:val="22"/>
        </w:rPr>
      </w:pPr>
    </w:p>
    <w:p w:rsidR="00AB2415" w:rsidRDefault="00AB2415" w:rsidP="00E00D87">
      <w:pPr>
        <w:jc w:val="right"/>
        <w:rPr>
          <w:sz w:val="22"/>
        </w:rPr>
      </w:pPr>
    </w:p>
    <w:p w:rsidR="00AB2415" w:rsidRDefault="00AB2415" w:rsidP="00E00D87">
      <w:pPr>
        <w:jc w:val="right"/>
        <w:rPr>
          <w:sz w:val="22"/>
        </w:rPr>
      </w:pPr>
    </w:p>
    <w:p w:rsidR="00AB2415" w:rsidRDefault="00AB2415" w:rsidP="00E00D87">
      <w:pPr>
        <w:jc w:val="right"/>
        <w:rPr>
          <w:sz w:val="22"/>
        </w:rPr>
      </w:pPr>
    </w:p>
    <w:p w:rsidR="00AB2415" w:rsidRDefault="00AB2415" w:rsidP="00E00D87">
      <w:pPr>
        <w:jc w:val="right"/>
        <w:rPr>
          <w:sz w:val="22"/>
        </w:rPr>
      </w:pPr>
    </w:p>
    <w:p w:rsidR="00AB2415" w:rsidRDefault="00AB2415" w:rsidP="00E00D87">
      <w:pPr>
        <w:jc w:val="right"/>
        <w:rPr>
          <w:sz w:val="22"/>
        </w:rPr>
      </w:pPr>
    </w:p>
    <w:p w:rsidR="00AB2415" w:rsidRDefault="00AB2415" w:rsidP="00E00D87">
      <w:pPr>
        <w:jc w:val="right"/>
        <w:rPr>
          <w:sz w:val="22"/>
        </w:rPr>
      </w:pPr>
    </w:p>
    <w:p w:rsidR="00AB2415" w:rsidRDefault="00AB2415" w:rsidP="00E00D87">
      <w:pPr>
        <w:jc w:val="right"/>
        <w:rPr>
          <w:sz w:val="22"/>
        </w:rPr>
      </w:pPr>
    </w:p>
    <w:p w:rsidR="00AB2415" w:rsidRDefault="00AB2415" w:rsidP="00E00D87">
      <w:pPr>
        <w:jc w:val="right"/>
        <w:rPr>
          <w:sz w:val="22"/>
        </w:rPr>
      </w:pPr>
    </w:p>
    <w:p w:rsidR="00AB2415" w:rsidRDefault="00AB2415" w:rsidP="00E00D87">
      <w:pPr>
        <w:jc w:val="right"/>
        <w:rPr>
          <w:sz w:val="22"/>
        </w:rPr>
      </w:pPr>
    </w:p>
    <w:p w:rsidR="00AB2415" w:rsidRDefault="00AB2415" w:rsidP="00E00D87">
      <w:pPr>
        <w:jc w:val="right"/>
        <w:rPr>
          <w:sz w:val="22"/>
        </w:rPr>
      </w:pPr>
    </w:p>
    <w:p w:rsidR="00AB2415" w:rsidRDefault="00AB2415" w:rsidP="00E00D87">
      <w:pPr>
        <w:jc w:val="right"/>
        <w:rPr>
          <w:sz w:val="22"/>
        </w:rPr>
      </w:pPr>
    </w:p>
    <w:p w:rsidR="00AB2415" w:rsidRDefault="00AB2415" w:rsidP="00E00D87">
      <w:pPr>
        <w:jc w:val="right"/>
        <w:rPr>
          <w:sz w:val="22"/>
        </w:rPr>
      </w:pPr>
    </w:p>
    <w:p w:rsidR="00F72C07" w:rsidRPr="00E00D87" w:rsidRDefault="00F72C07" w:rsidP="00E00D87">
      <w:pPr>
        <w:jc w:val="right"/>
        <w:rPr>
          <w:sz w:val="22"/>
        </w:rPr>
      </w:pPr>
      <w:r w:rsidRPr="00E00D87">
        <w:rPr>
          <w:sz w:val="22"/>
        </w:rPr>
        <w:lastRenderedPageBreak/>
        <w:t>Приложение 4</w:t>
      </w:r>
    </w:p>
    <w:p w:rsidR="00F72C07" w:rsidRPr="00E00D87" w:rsidRDefault="00F72C07" w:rsidP="00E00D87">
      <w:pPr>
        <w:jc w:val="right"/>
        <w:rPr>
          <w:sz w:val="22"/>
        </w:rPr>
      </w:pPr>
      <w:r w:rsidRPr="00E00D87">
        <w:rPr>
          <w:sz w:val="22"/>
        </w:rPr>
        <w:t>к приказу МУ «Управление</w:t>
      </w:r>
    </w:p>
    <w:p w:rsidR="00F72C07" w:rsidRPr="00E00D87" w:rsidRDefault="00F72C07" w:rsidP="00E00D87">
      <w:pPr>
        <w:jc w:val="right"/>
        <w:rPr>
          <w:sz w:val="22"/>
        </w:rPr>
      </w:pPr>
      <w:r w:rsidRPr="00E00D87">
        <w:rPr>
          <w:sz w:val="22"/>
        </w:rPr>
        <w:t xml:space="preserve"> образования администрации </w:t>
      </w:r>
    </w:p>
    <w:p w:rsidR="00F72C07" w:rsidRPr="00E00D87" w:rsidRDefault="00F72C07" w:rsidP="00E00D87">
      <w:pPr>
        <w:jc w:val="right"/>
        <w:rPr>
          <w:sz w:val="22"/>
        </w:rPr>
      </w:pPr>
      <w:proofErr w:type="spellStart"/>
      <w:r w:rsidRPr="00E00D87">
        <w:rPr>
          <w:sz w:val="22"/>
        </w:rPr>
        <w:t>Петушинского</w:t>
      </w:r>
      <w:proofErr w:type="spellEnd"/>
      <w:r w:rsidRPr="00E00D87">
        <w:rPr>
          <w:sz w:val="22"/>
        </w:rPr>
        <w:t xml:space="preserve"> района»</w:t>
      </w:r>
    </w:p>
    <w:p w:rsidR="00F72C07" w:rsidRPr="00E00D87" w:rsidRDefault="00F72C07" w:rsidP="00E00D87">
      <w:pPr>
        <w:jc w:val="right"/>
        <w:rPr>
          <w:szCs w:val="28"/>
        </w:rPr>
      </w:pPr>
      <w:r w:rsidRPr="00E00D87">
        <w:rPr>
          <w:sz w:val="22"/>
        </w:rPr>
        <w:t xml:space="preserve">№ </w:t>
      </w:r>
      <w:r w:rsidR="00673898">
        <w:rPr>
          <w:sz w:val="22"/>
        </w:rPr>
        <w:t>145</w:t>
      </w:r>
      <w:r w:rsidRPr="00E00D87">
        <w:rPr>
          <w:sz w:val="22"/>
        </w:rPr>
        <w:t xml:space="preserve"> от </w:t>
      </w:r>
      <w:r w:rsidR="00266E12">
        <w:rPr>
          <w:sz w:val="22"/>
        </w:rPr>
        <w:t>23.03.2016</w:t>
      </w:r>
    </w:p>
    <w:p w:rsidR="00F72C07" w:rsidRDefault="00F72C07" w:rsidP="00F72C07">
      <w:pPr>
        <w:spacing w:line="360" w:lineRule="auto"/>
        <w:jc w:val="center"/>
        <w:rPr>
          <w:sz w:val="22"/>
          <w:szCs w:val="22"/>
        </w:rPr>
      </w:pPr>
    </w:p>
    <w:p w:rsidR="00F72C07" w:rsidRDefault="00F72C07" w:rsidP="00F72C07">
      <w:pPr>
        <w:spacing w:line="360" w:lineRule="auto"/>
        <w:jc w:val="center"/>
        <w:rPr>
          <w:sz w:val="22"/>
          <w:szCs w:val="22"/>
        </w:rPr>
      </w:pPr>
    </w:p>
    <w:p w:rsidR="00F72C07" w:rsidRPr="00863E7E" w:rsidRDefault="00863E7E" w:rsidP="00F72C07">
      <w:pPr>
        <w:spacing w:line="360" w:lineRule="auto"/>
        <w:jc w:val="center"/>
        <w:rPr>
          <w:sz w:val="28"/>
          <w:szCs w:val="22"/>
        </w:rPr>
      </w:pPr>
      <w:proofErr w:type="spellStart"/>
      <w:r w:rsidRPr="00863E7E">
        <w:rPr>
          <w:sz w:val="28"/>
          <w:szCs w:val="22"/>
        </w:rPr>
        <w:t>Петушинский</w:t>
      </w:r>
      <w:proofErr w:type="spellEnd"/>
      <w:r w:rsidRPr="00863E7E">
        <w:rPr>
          <w:sz w:val="28"/>
          <w:szCs w:val="22"/>
        </w:rPr>
        <w:t xml:space="preserve"> район</w:t>
      </w:r>
    </w:p>
    <w:p w:rsidR="00F72C07" w:rsidRDefault="00863E7E" w:rsidP="00F72C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Полное название школы (в соответствии с уставом)</w:t>
      </w:r>
    </w:p>
    <w:p w:rsidR="00F72C07" w:rsidRDefault="00F72C07" w:rsidP="00F72C07">
      <w:pPr>
        <w:spacing w:line="360" w:lineRule="auto"/>
        <w:jc w:val="both"/>
        <w:rPr>
          <w:b/>
        </w:rPr>
      </w:pPr>
    </w:p>
    <w:p w:rsidR="00F72C07" w:rsidRDefault="00F72C07" w:rsidP="00F72C07">
      <w:pPr>
        <w:spacing w:line="360" w:lineRule="auto"/>
        <w:jc w:val="both"/>
        <w:rPr>
          <w:b/>
        </w:rPr>
      </w:pPr>
    </w:p>
    <w:p w:rsidR="00F72C07" w:rsidRDefault="00F72C07" w:rsidP="00F72C07">
      <w:pPr>
        <w:spacing w:line="360" w:lineRule="auto"/>
        <w:jc w:val="center"/>
        <w:rPr>
          <w:b/>
        </w:rPr>
      </w:pPr>
      <w:r>
        <w:rPr>
          <w:b/>
        </w:rPr>
        <w:t>РАЙОННАЯ НАУЧНО-ПРАКТИЧЕСКАЯ КОНФЕРЕНЦИЯ</w:t>
      </w:r>
      <w:r w:rsidR="00863E7E">
        <w:rPr>
          <w:b/>
        </w:rPr>
        <w:t xml:space="preserve"> </w:t>
      </w:r>
      <w:r w:rsidR="00863E7E" w:rsidRPr="00863E7E">
        <w:rPr>
          <w:b/>
          <w:sz w:val="28"/>
        </w:rPr>
        <w:t>«Шаг в будущее»</w:t>
      </w:r>
    </w:p>
    <w:p w:rsidR="00F72C07" w:rsidRDefault="00F72C07" w:rsidP="00F72C07">
      <w:pPr>
        <w:spacing w:line="360" w:lineRule="auto"/>
        <w:jc w:val="center"/>
        <w:rPr>
          <w:b/>
        </w:rPr>
      </w:pPr>
    </w:p>
    <w:p w:rsidR="00F72C07" w:rsidRPr="007912E4" w:rsidRDefault="00F72C07" w:rsidP="00F72C07">
      <w:pPr>
        <w:spacing w:line="360" w:lineRule="auto"/>
        <w:jc w:val="center"/>
        <w:rPr>
          <w:b/>
          <w:sz w:val="28"/>
        </w:rPr>
      </w:pPr>
      <w:r w:rsidRPr="007912E4">
        <w:rPr>
          <w:b/>
          <w:sz w:val="28"/>
        </w:rPr>
        <w:t>Наименование секции</w:t>
      </w:r>
    </w:p>
    <w:p w:rsidR="00F72C07" w:rsidRDefault="00F72C07" w:rsidP="00F72C07"/>
    <w:p w:rsidR="00F72C07" w:rsidRDefault="00F72C07" w:rsidP="00F72C07">
      <w:pPr>
        <w:spacing w:line="360" w:lineRule="auto"/>
        <w:jc w:val="both"/>
      </w:pPr>
    </w:p>
    <w:p w:rsidR="00F72C07" w:rsidRDefault="00F72C07" w:rsidP="00F72C07">
      <w:pPr>
        <w:tabs>
          <w:tab w:val="left" w:pos="2250"/>
        </w:tabs>
        <w:spacing w:line="36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Тема работы</w:t>
      </w:r>
    </w:p>
    <w:p w:rsidR="00F72C07" w:rsidRDefault="00F72C07" w:rsidP="00F72C07"/>
    <w:p w:rsidR="00F72C07" w:rsidRDefault="00F72C07" w:rsidP="00F72C07">
      <w:pPr>
        <w:spacing w:line="360" w:lineRule="auto"/>
        <w:jc w:val="both"/>
      </w:pPr>
    </w:p>
    <w:p w:rsidR="00F72C07" w:rsidRDefault="00F72C07" w:rsidP="00F72C07">
      <w:pPr>
        <w:tabs>
          <w:tab w:val="left" w:pos="6780"/>
        </w:tabs>
        <w:spacing w:line="360" w:lineRule="auto"/>
        <w:jc w:val="both"/>
      </w:pPr>
      <w:r>
        <w:tab/>
      </w: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3702"/>
      </w:tblGrid>
      <w:tr w:rsidR="00F72C07" w:rsidRPr="00D44425" w:rsidTr="00843309">
        <w:tc>
          <w:tcPr>
            <w:tcW w:w="3702" w:type="dxa"/>
            <w:shd w:val="clear" w:color="auto" w:fill="auto"/>
          </w:tcPr>
          <w:p w:rsidR="00F72C07" w:rsidRPr="00D44425" w:rsidRDefault="00F72C07" w:rsidP="0024397D">
            <w:pPr>
              <w:tabs>
                <w:tab w:val="left" w:pos="678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  <w:r w:rsidRPr="00D44425">
              <w:rPr>
                <w:sz w:val="28"/>
                <w:szCs w:val="28"/>
              </w:rPr>
              <w:t>: Петров</w:t>
            </w:r>
          </w:p>
          <w:p w:rsidR="00F72C07" w:rsidRPr="00D44425" w:rsidRDefault="00F72C07" w:rsidP="0024397D">
            <w:pPr>
              <w:tabs>
                <w:tab w:val="left" w:pos="678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Николай Степанович</w:t>
            </w:r>
          </w:p>
          <w:p w:rsidR="00F72C07" w:rsidRPr="00D44425" w:rsidRDefault="00F72C07" w:rsidP="0024397D">
            <w:pPr>
              <w:tabs>
                <w:tab w:val="left" w:pos="678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ученик 9 класса «А»</w:t>
            </w:r>
          </w:p>
          <w:p w:rsidR="00F72C07" w:rsidRPr="00D44425" w:rsidRDefault="00F72C07" w:rsidP="0024397D">
            <w:pPr>
              <w:tabs>
                <w:tab w:val="left" w:pos="6780"/>
              </w:tabs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44425">
              <w:rPr>
                <w:b/>
                <w:sz w:val="22"/>
                <w:szCs w:val="22"/>
              </w:rPr>
              <w:t>РУКОВОДИТЕЛЬ:</w:t>
            </w:r>
          </w:p>
          <w:p w:rsidR="00F72C07" w:rsidRPr="00D44425" w:rsidRDefault="00F72C07" w:rsidP="0024397D">
            <w:pPr>
              <w:tabs>
                <w:tab w:val="left" w:pos="678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D44425">
              <w:rPr>
                <w:sz w:val="28"/>
                <w:szCs w:val="28"/>
              </w:rPr>
              <w:t>Фомина Елена Игоревн</w:t>
            </w:r>
            <w:proofErr w:type="gramStart"/>
            <w:r w:rsidRPr="00D444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учитель русского языка и литературы</w:t>
            </w:r>
            <w:r w:rsidR="00863E7E">
              <w:rPr>
                <w:sz w:val="28"/>
                <w:szCs w:val="28"/>
              </w:rPr>
              <w:t xml:space="preserve"> высшей категории</w:t>
            </w:r>
          </w:p>
        </w:tc>
      </w:tr>
    </w:tbl>
    <w:p w:rsidR="00F72C07" w:rsidRDefault="00F72C07" w:rsidP="00F72C07"/>
    <w:p w:rsidR="00F72C07" w:rsidRDefault="00F72C07" w:rsidP="00F72C07"/>
    <w:p w:rsidR="00266E12" w:rsidRDefault="00266E12" w:rsidP="00F72C07">
      <w:pPr>
        <w:tabs>
          <w:tab w:val="left" w:pos="3975"/>
        </w:tabs>
        <w:spacing w:line="360" w:lineRule="auto"/>
        <w:jc w:val="center"/>
        <w:rPr>
          <w:sz w:val="28"/>
          <w:szCs w:val="28"/>
        </w:rPr>
      </w:pPr>
    </w:p>
    <w:p w:rsidR="00266E12" w:rsidRDefault="00266E12" w:rsidP="00F72C07">
      <w:pPr>
        <w:tabs>
          <w:tab w:val="left" w:pos="3975"/>
        </w:tabs>
        <w:spacing w:line="360" w:lineRule="auto"/>
        <w:jc w:val="center"/>
        <w:rPr>
          <w:sz w:val="28"/>
          <w:szCs w:val="28"/>
        </w:rPr>
      </w:pPr>
    </w:p>
    <w:p w:rsidR="00266E12" w:rsidRDefault="00266E12" w:rsidP="00F72C07">
      <w:pPr>
        <w:tabs>
          <w:tab w:val="left" w:pos="3975"/>
        </w:tabs>
        <w:spacing w:line="360" w:lineRule="auto"/>
        <w:jc w:val="center"/>
        <w:rPr>
          <w:sz w:val="28"/>
          <w:szCs w:val="28"/>
        </w:rPr>
      </w:pPr>
    </w:p>
    <w:p w:rsidR="00F72C07" w:rsidRDefault="00F72C07" w:rsidP="00F72C07">
      <w:pPr>
        <w:tabs>
          <w:tab w:val="left" w:pos="39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63E7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E557CD" w:rsidRPr="00266E12" w:rsidRDefault="00266E12" w:rsidP="00266E12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Петушки</w:t>
      </w:r>
    </w:p>
    <w:p w:rsidR="00E557CD" w:rsidRPr="007854BA" w:rsidRDefault="00E557CD" w:rsidP="00E557CD">
      <w:pPr>
        <w:jc w:val="right"/>
        <w:rPr>
          <w:sz w:val="22"/>
        </w:rPr>
      </w:pPr>
      <w:r w:rsidRPr="007854BA">
        <w:rPr>
          <w:sz w:val="22"/>
        </w:rPr>
        <w:lastRenderedPageBreak/>
        <w:t>Приложение 5</w:t>
      </w:r>
    </w:p>
    <w:p w:rsidR="00E557CD" w:rsidRPr="007854BA" w:rsidRDefault="00E557CD" w:rsidP="00E557CD">
      <w:pPr>
        <w:jc w:val="right"/>
        <w:rPr>
          <w:sz w:val="22"/>
        </w:rPr>
      </w:pPr>
      <w:r w:rsidRPr="007854BA">
        <w:rPr>
          <w:sz w:val="22"/>
        </w:rPr>
        <w:t>к приказу МУ «Управление</w:t>
      </w:r>
    </w:p>
    <w:p w:rsidR="00E557CD" w:rsidRPr="007854BA" w:rsidRDefault="00E557CD" w:rsidP="00E557CD">
      <w:pPr>
        <w:jc w:val="right"/>
        <w:rPr>
          <w:sz w:val="22"/>
        </w:rPr>
      </w:pPr>
      <w:r w:rsidRPr="007854BA">
        <w:rPr>
          <w:sz w:val="22"/>
        </w:rPr>
        <w:t xml:space="preserve"> образования администрации </w:t>
      </w:r>
    </w:p>
    <w:p w:rsidR="00E557CD" w:rsidRPr="007854BA" w:rsidRDefault="00E557CD" w:rsidP="00E557CD">
      <w:pPr>
        <w:jc w:val="right"/>
        <w:rPr>
          <w:sz w:val="22"/>
        </w:rPr>
      </w:pPr>
      <w:proofErr w:type="spellStart"/>
      <w:r w:rsidRPr="007854BA">
        <w:rPr>
          <w:sz w:val="22"/>
        </w:rPr>
        <w:t>Петушинского</w:t>
      </w:r>
      <w:proofErr w:type="spellEnd"/>
      <w:r w:rsidRPr="007854BA">
        <w:rPr>
          <w:sz w:val="22"/>
        </w:rPr>
        <w:t xml:space="preserve"> района»</w:t>
      </w:r>
    </w:p>
    <w:p w:rsidR="00E557CD" w:rsidRPr="007854BA" w:rsidRDefault="00266E12" w:rsidP="00E557CD">
      <w:pPr>
        <w:jc w:val="right"/>
        <w:rPr>
          <w:sz w:val="22"/>
        </w:rPr>
      </w:pPr>
      <w:r w:rsidRPr="007854BA">
        <w:rPr>
          <w:sz w:val="22"/>
        </w:rPr>
        <w:t xml:space="preserve">№ </w:t>
      </w:r>
      <w:r w:rsidR="00673898">
        <w:rPr>
          <w:sz w:val="22"/>
        </w:rPr>
        <w:t>145</w:t>
      </w:r>
      <w:r w:rsidRPr="007854BA">
        <w:rPr>
          <w:sz w:val="22"/>
        </w:rPr>
        <w:t xml:space="preserve"> от 23.03.2016</w:t>
      </w:r>
    </w:p>
    <w:p w:rsidR="00E557CD" w:rsidRDefault="00E557CD" w:rsidP="00F72C07"/>
    <w:p w:rsidR="00E557CD" w:rsidRDefault="00E557CD" w:rsidP="00F72C07"/>
    <w:p w:rsidR="00E557CD" w:rsidRPr="00E557CD" w:rsidRDefault="00E557CD" w:rsidP="00E557CD">
      <w:pPr>
        <w:jc w:val="right"/>
      </w:pPr>
    </w:p>
    <w:p w:rsidR="00E557CD" w:rsidRPr="00E557CD" w:rsidRDefault="00E557CD" w:rsidP="00E557CD">
      <w:pPr>
        <w:jc w:val="center"/>
      </w:pPr>
      <w:r>
        <w:t>Тема работы</w:t>
      </w:r>
    </w:p>
    <w:p w:rsidR="00E557CD" w:rsidRPr="00E557CD" w:rsidRDefault="00E557CD" w:rsidP="00E557CD">
      <w:pPr>
        <w:jc w:val="center"/>
      </w:pPr>
      <w:r w:rsidRPr="00E557CD">
        <w:t xml:space="preserve">Автор: </w:t>
      </w:r>
      <w:r>
        <w:t>Петров Николай Степанович</w:t>
      </w:r>
      <w:r w:rsidRPr="00E557CD">
        <w:t xml:space="preserve"> </w:t>
      </w:r>
    </w:p>
    <w:p w:rsidR="00E557CD" w:rsidRPr="00E557CD" w:rsidRDefault="00E557CD" w:rsidP="00E557CD">
      <w:pPr>
        <w:pBdr>
          <w:bottom w:val="single" w:sz="12" w:space="1" w:color="auto"/>
        </w:pBdr>
        <w:jc w:val="center"/>
      </w:pPr>
      <w:r>
        <w:t>МБОУ СОШ №…… г. ……..</w:t>
      </w:r>
    </w:p>
    <w:p w:rsidR="00E557CD" w:rsidRPr="00E557CD" w:rsidRDefault="00E557CD" w:rsidP="00E557CD">
      <w:pPr>
        <w:jc w:val="center"/>
        <w:rPr>
          <w:sz w:val="32"/>
          <w:szCs w:val="32"/>
        </w:rPr>
      </w:pPr>
    </w:p>
    <w:p w:rsidR="00E557CD" w:rsidRPr="00E557CD" w:rsidRDefault="00E557CD" w:rsidP="00E557CD">
      <w:pPr>
        <w:ind w:firstLine="540"/>
        <w:jc w:val="center"/>
        <w:rPr>
          <w:b/>
          <w:sz w:val="28"/>
          <w:szCs w:val="28"/>
        </w:rPr>
      </w:pPr>
      <w:r w:rsidRPr="00E557CD">
        <w:rPr>
          <w:b/>
          <w:sz w:val="28"/>
          <w:szCs w:val="28"/>
        </w:rPr>
        <w:t>АННОТАЦИЯ</w:t>
      </w:r>
    </w:p>
    <w:p w:rsidR="00E557CD" w:rsidRPr="00E557CD" w:rsidRDefault="00E557CD" w:rsidP="00E557CD"/>
    <w:p w:rsidR="00E557CD" w:rsidRDefault="00E557CD" w:rsidP="00F72C07"/>
    <w:p w:rsidR="00696032" w:rsidRDefault="00E557CD" w:rsidP="00E557CD">
      <w:pPr>
        <w:jc w:val="center"/>
        <w:rPr>
          <w:sz w:val="28"/>
        </w:rPr>
      </w:pPr>
      <w:r w:rsidRPr="00E557CD">
        <w:rPr>
          <w:sz w:val="28"/>
        </w:rPr>
        <w:t>Текст аннотации</w:t>
      </w: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E557CD">
      <w:pPr>
        <w:jc w:val="center"/>
        <w:rPr>
          <w:sz w:val="28"/>
        </w:rPr>
      </w:pPr>
    </w:p>
    <w:p w:rsidR="00E557CD" w:rsidRDefault="00E557CD" w:rsidP="006571AD">
      <w:pPr>
        <w:rPr>
          <w:sz w:val="28"/>
        </w:rPr>
      </w:pPr>
    </w:p>
    <w:p w:rsidR="007854BA" w:rsidRDefault="007854BA" w:rsidP="006571AD">
      <w:pPr>
        <w:rPr>
          <w:sz w:val="28"/>
        </w:rPr>
      </w:pPr>
    </w:p>
    <w:p w:rsidR="006571AD" w:rsidRDefault="006571AD" w:rsidP="006571AD">
      <w:pPr>
        <w:rPr>
          <w:sz w:val="28"/>
        </w:rPr>
      </w:pPr>
    </w:p>
    <w:p w:rsidR="00E557CD" w:rsidRPr="007854BA" w:rsidRDefault="00E557CD" w:rsidP="00E557CD">
      <w:pPr>
        <w:jc w:val="right"/>
        <w:rPr>
          <w:sz w:val="22"/>
        </w:rPr>
      </w:pPr>
      <w:r w:rsidRPr="007854BA">
        <w:rPr>
          <w:sz w:val="22"/>
        </w:rPr>
        <w:lastRenderedPageBreak/>
        <w:t>Приложение 6</w:t>
      </w:r>
    </w:p>
    <w:p w:rsidR="00E557CD" w:rsidRPr="007854BA" w:rsidRDefault="00E557CD" w:rsidP="00E557CD">
      <w:pPr>
        <w:jc w:val="right"/>
        <w:rPr>
          <w:sz w:val="22"/>
        </w:rPr>
      </w:pPr>
      <w:r w:rsidRPr="007854BA">
        <w:rPr>
          <w:sz w:val="22"/>
        </w:rPr>
        <w:t>к приказу МУ «Управление</w:t>
      </w:r>
    </w:p>
    <w:p w:rsidR="00E557CD" w:rsidRPr="007854BA" w:rsidRDefault="00E557CD" w:rsidP="00E557CD">
      <w:pPr>
        <w:jc w:val="right"/>
        <w:rPr>
          <w:sz w:val="22"/>
        </w:rPr>
      </w:pPr>
      <w:r w:rsidRPr="007854BA">
        <w:rPr>
          <w:sz w:val="22"/>
        </w:rPr>
        <w:t xml:space="preserve"> образования администрации </w:t>
      </w:r>
    </w:p>
    <w:p w:rsidR="00E557CD" w:rsidRPr="007854BA" w:rsidRDefault="00E557CD" w:rsidP="00E557CD">
      <w:pPr>
        <w:jc w:val="right"/>
        <w:rPr>
          <w:sz w:val="22"/>
        </w:rPr>
      </w:pPr>
      <w:proofErr w:type="spellStart"/>
      <w:r w:rsidRPr="007854BA">
        <w:rPr>
          <w:sz w:val="22"/>
        </w:rPr>
        <w:t>Петушинского</w:t>
      </w:r>
      <w:proofErr w:type="spellEnd"/>
      <w:r w:rsidRPr="007854BA">
        <w:rPr>
          <w:sz w:val="22"/>
        </w:rPr>
        <w:t xml:space="preserve"> района»</w:t>
      </w:r>
    </w:p>
    <w:p w:rsidR="00E557CD" w:rsidRDefault="006571AD" w:rsidP="00E557CD">
      <w:pPr>
        <w:jc w:val="right"/>
      </w:pPr>
      <w:r w:rsidRPr="007854BA">
        <w:rPr>
          <w:sz w:val="22"/>
        </w:rPr>
        <w:t xml:space="preserve">№ </w:t>
      </w:r>
      <w:r w:rsidR="00673898">
        <w:rPr>
          <w:sz w:val="22"/>
        </w:rPr>
        <w:t>145</w:t>
      </w:r>
      <w:r w:rsidRPr="007854BA">
        <w:rPr>
          <w:sz w:val="22"/>
        </w:rPr>
        <w:t xml:space="preserve"> от 23.03.2016</w:t>
      </w:r>
    </w:p>
    <w:p w:rsidR="00E557CD" w:rsidRDefault="00E557CD" w:rsidP="00E557CD"/>
    <w:p w:rsidR="00E557CD" w:rsidRDefault="00E557CD" w:rsidP="00E557CD"/>
    <w:p w:rsidR="00E557CD" w:rsidRPr="00E557CD" w:rsidRDefault="00E557CD" w:rsidP="00E557CD">
      <w:pPr>
        <w:jc w:val="right"/>
      </w:pPr>
    </w:p>
    <w:p w:rsidR="00E557CD" w:rsidRPr="00E557CD" w:rsidRDefault="00E557CD" w:rsidP="00E557CD">
      <w:pPr>
        <w:jc w:val="center"/>
      </w:pPr>
      <w:r>
        <w:t>Тема работы</w:t>
      </w:r>
    </w:p>
    <w:p w:rsidR="00E557CD" w:rsidRPr="00E557CD" w:rsidRDefault="00E557CD" w:rsidP="00E557CD">
      <w:pPr>
        <w:jc w:val="center"/>
      </w:pPr>
      <w:r w:rsidRPr="00E557CD">
        <w:t xml:space="preserve">Автор: </w:t>
      </w:r>
      <w:r>
        <w:t>Петров Николай Степанович</w:t>
      </w:r>
      <w:r w:rsidRPr="00E557CD">
        <w:t xml:space="preserve"> </w:t>
      </w:r>
    </w:p>
    <w:p w:rsidR="00E557CD" w:rsidRPr="00E557CD" w:rsidRDefault="00E557CD" w:rsidP="00E557CD">
      <w:pPr>
        <w:pBdr>
          <w:bottom w:val="single" w:sz="12" w:space="1" w:color="auto"/>
        </w:pBdr>
        <w:jc w:val="center"/>
      </w:pPr>
      <w:r>
        <w:t>МБОУ СОШ №…… г. ……..</w:t>
      </w:r>
    </w:p>
    <w:p w:rsidR="00E557CD" w:rsidRPr="00E557CD" w:rsidRDefault="00E557CD" w:rsidP="00E557CD">
      <w:pPr>
        <w:jc w:val="center"/>
        <w:rPr>
          <w:sz w:val="32"/>
          <w:szCs w:val="32"/>
        </w:rPr>
      </w:pPr>
    </w:p>
    <w:p w:rsidR="00E557CD" w:rsidRPr="00E557CD" w:rsidRDefault="00E557CD" w:rsidP="00E557CD">
      <w:pPr>
        <w:ind w:firstLine="540"/>
        <w:jc w:val="center"/>
        <w:rPr>
          <w:b/>
          <w:sz w:val="28"/>
          <w:szCs w:val="28"/>
        </w:rPr>
      </w:pPr>
    </w:p>
    <w:p w:rsidR="005C6D91" w:rsidRPr="005C6D91" w:rsidRDefault="005C6D91" w:rsidP="005C6D91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C6D91">
        <w:rPr>
          <w:b/>
          <w:sz w:val="28"/>
          <w:szCs w:val="28"/>
        </w:rPr>
        <w:t>ОГЛАВЛЕНИЕ</w:t>
      </w:r>
      <w:r>
        <w:rPr>
          <w:b/>
          <w:sz w:val="28"/>
          <w:szCs w:val="28"/>
        </w:rPr>
        <w:t xml:space="preserve"> (образец!)</w:t>
      </w:r>
    </w:p>
    <w:p w:rsidR="005C6D91" w:rsidRPr="005C6D91" w:rsidRDefault="005C6D91" w:rsidP="005C6D91">
      <w:pPr>
        <w:spacing w:line="360" w:lineRule="auto"/>
        <w:rPr>
          <w:sz w:val="22"/>
        </w:rPr>
      </w:pPr>
      <w:r w:rsidRPr="005C6D91">
        <w:rPr>
          <w:sz w:val="22"/>
        </w:rPr>
        <w:t>Введение…………………</w:t>
      </w:r>
      <w:r>
        <w:rPr>
          <w:sz w:val="22"/>
        </w:rPr>
        <w:t>………………………………………………………………………………</w:t>
      </w:r>
      <w:r w:rsidRPr="005C6D91">
        <w:rPr>
          <w:sz w:val="22"/>
        </w:rPr>
        <w:t>. 5</w:t>
      </w:r>
    </w:p>
    <w:p w:rsidR="005C6D91" w:rsidRPr="005C6D91" w:rsidRDefault="005C6D91" w:rsidP="005C6D91">
      <w:pPr>
        <w:spacing w:line="360" w:lineRule="auto"/>
        <w:rPr>
          <w:sz w:val="22"/>
        </w:rPr>
      </w:pPr>
      <w:r w:rsidRPr="005C6D91">
        <w:rPr>
          <w:sz w:val="22"/>
        </w:rPr>
        <w:t>Научно-исследовательская ча</w:t>
      </w:r>
      <w:r>
        <w:rPr>
          <w:sz w:val="22"/>
        </w:rPr>
        <w:t>сть……………………………………...………………………………...</w:t>
      </w:r>
      <w:r w:rsidRPr="005C6D91">
        <w:rPr>
          <w:sz w:val="22"/>
        </w:rPr>
        <w:t>8</w:t>
      </w:r>
    </w:p>
    <w:p w:rsidR="005C6D91" w:rsidRPr="005C6D91" w:rsidRDefault="005C6D91" w:rsidP="005C6D91">
      <w:pPr>
        <w:spacing w:line="360" w:lineRule="auto"/>
        <w:ind w:firstLine="360"/>
        <w:rPr>
          <w:sz w:val="22"/>
        </w:rPr>
      </w:pPr>
      <w:r w:rsidRPr="005C6D91">
        <w:rPr>
          <w:sz w:val="22"/>
        </w:rPr>
        <w:t>Глава 1. ……</w:t>
      </w:r>
      <w:r>
        <w:rPr>
          <w:sz w:val="22"/>
        </w:rPr>
        <w:t>……………………………………………………………...…………………………</w:t>
      </w:r>
      <w:r w:rsidRPr="005C6D91">
        <w:rPr>
          <w:sz w:val="22"/>
        </w:rPr>
        <w:t>. 8</w:t>
      </w:r>
    </w:p>
    <w:p w:rsidR="005C6D91" w:rsidRPr="005C6D91" w:rsidRDefault="005C6D91" w:rsidP="005C6D91">
      <w:pPr>
        <w:spacing w:line="360" w:lineRule="auto"/>
        <w:ind w:firstLine="720"/>
        <w:rPr>
          <w:sz w:val="22"/>
        </w:rPr>
      </w:pPr>
      <w:r w:rsidRPr="005C6D91">
        <w:rPr>
          <w:sz w:val="22"/>
        </w:rPr>
        <w:t>1.1. …………………………………………….…</w:t>
      </w:r>
      <w:r>
        <w:rPr>
          <w:sz w:val="22"/>
        </w:rPr>
        <w:t>…………………………..</w:t>
      </w:r>
      <w:r w:rsidRPr="005C6D91">
        <w:rPr>
          <w:sz w:val="22"/>
        </w:rPr>
        <w:t>………..…...…… .8</w:t>
      </w:r>
    </w:p>
    <w:p w:rsidR="005C6D91" w:rsidRPr="005C6D91" w:rsidRDefault="005C6D91" w:rsidP="005C6D91">
      <w:pPr>
        <w:spacing w:line="360" w:lineRule="auto"/>
        <w:ind w:firstLine="720"/>
        <w:rPr>
          <w:sz w:val="22"/>
        </w:rPr>
      </w:pPr>
      <w:r w:rsidRPr="005C6D91">
        <w:rPr>
          <w:sz w:val="22"/>
        </w:rPr>
        <w:t>1.2. ……………………………………………………</w:t>
      </w:r>
      <w:r>
        <w:rPr>
          <w:sz w:val="22"/>
        </w:rPr>
        <w:t>……………………………………….</w:t>
      </w:r>
      <w:r w:rsidRPr="005C6D91">
        <w:rPr>
          <w:sz w:val="22"/>
        </w:rPr>
        <w:t>….8</w:t>
      </w:r>
    </w:p>
    <w:p w:rsidR="005C6D91" w:rsidRPr="005C6D91" w:rsidRDefault="005C6D91" w:rsidP="005C6D91">
      <w:pPr>
        <w:spacing w:line="360" w:lineRule="auto"/>
        <w:ind w:firstLine="720"/>
        <w:rPr>
          <w:sz w:val="22"/>
        </w:rPr>
      </w:pPr>
      <w:r w:rsidRPr="005C6D91">
        <w:rPr>
          <w:sz w:val="22"/>
        </w:rPr>
        <w:t>1.3. …………………………………</w:t>
      </w:r>
      <w:r>
        <w:rPr>
          <w:sz w:val="22"/>
        </w:rPr>
        <w:t>…………………..</w:t>
      </w:r>
      <w:r w:rsidRPr="005C6D91">
        <w:rPr>
          <w:sz w:val="22"/>
        </w:rPr>
        <w:t>…………………………………………9</w:t>
      </w:r>
    </w:p>
    <w:p w:rsidR="005C6D91" w:rsidRPr="005C6D91" w:rsidRDefault="005C6D91" w:rsidP="005C6D91">
      <w:pPr>
        <w:spacing w:line="360" w:lineRule="auto"/>
        <w:ind w:firstLine="360"/>
        <w:rPr>
          <w:sz w:val="22"/>
        </w:rPr>
      </w:pPr>
      <w:r w:rsidRPr="005C6D91">
        <w:rPr>
          <w:sz w:val="22"/>
        </w:rPr>
        <w:t xml:space="preserve">Глава 2. </w:t>
      </w:r>
      <w:r>
        <w:rPr>
          <w:sz w:val="22"/>
        </w:rPr>
        <w:t>……………………………………….</w:t>
      </w:r>
      <w:r w:rsidRPr="005C6D91">
        <w:rPr>
          <w:sz w:val="22"/>
        </w:rPr>
        <w:t xml:space="preserve"> …………………..………………………….………11</w:t>
      </w:r>
    </w:p>
    <w:p w:rsidR="005C6D91" w:rsidRPr="005C6D91" w:rsidRDefault="005C6D91" w:rsidP="005C6D91">
      <w:pPr>
        <w:spacing w:line="360" w:lineRule="auto"/>
        <w:ind w:firstLine="720"/>
        <w:rPr>
          <w:sz w:val="22"/>
        </w:rPr>
      </w:pPr>
      <w:r w:rsidRPr="005C6D91">
        <w:rPr>
          <w:sz w:val="22"/>
        </w:rPr>
        <w:t xml:space="preserve">2.1. </w:t>
      </w:r>
      <w:r>
        <w:rPr>
          <w:sz w:val="22"/>
        </w:rPr>
        <w:t>……………………..</w:t>
      </w:r>
      <w:r w:rsidRPr="005C6D91">
        <w:rPr>
          <w:sz w:val="22"/>
        </w:rPr>
        <w:t xml:space="preserve"> …………………………………………...………………….. ….……11</w:t>
      </w:r>
    </w:p>
    <w:p w:rsidR="005C6D91" w:rsidRPr="005C6D91" w:rsidRDefault="005C6D91" w:rsidP="005C6D91">
      <w:pPr>
        <w:spacing w:line="360" w:lineRule="auto"/>
        <w:ind w:left="1080" w:hanging="360"/>
        <w:rPr>
          <w:sz w:val="22"/>
        </w:rPr>
      </w:pPr>
      <w:r w:rsidRPr="005C6D91">
        <w:rPr>
          <w:sz w:val="22"/>
        </w:rPr>
        <w:t xml:space="preserve">2.2. </w:t>
      </w:r>
      <w:r>
        <w:rPr>
          <w:sz w:val="22"/>
        </w:rPr>
        <w:t>…………………</w:t>
      </w:r>
      <w:r w:rsidRPr="005C6D91">
        <w:rPr>
          <w:sz w:val="22"/>
        </w:rPr>
        <w:t>……….…………………………………………………………………….12</w:t>
      </w:r>
    </w:p>
    <w:p w:rsidR="005C6D91" w:rsidRPr="005C6D91" w:rsidRDefault="005C6D91" w:rsidP="005C6D91">
      <w:pPr>
        <w:spacing w:line="360" w:lineRule="auto"/>
        <w:ind w:firstLine="720"/>
        <w:rPr>
          <w:sz w:val="22"/>
        </w:rPr>
      </w:pPr>
      <w:r w:rsidRPr="005C6D91">
        <w:rPr>
          <w:sz w:val="22"/>
        </w:rPr>
        <w:t xml:space="preserve">2.3. </w:t>
      </w:r>
      <w:r>
        <w:rPr>
          <w:sz w:val="22"/>
        </w:rPr>
        <w:t>………………………….</w:t>
      </w:r>
      <w:r w:rsidRPr="005C6D91">
        <w:rPr>
          <w:sz w:val="22"/>
        </w:rPr>
        <w:t>…………………………………………… …………………..…. 14</w:t>
      </w:r>
    </w:p>
    <w:p w:rsidR="005C6D91" w:rsidRPr="005C6D91" w:rsidRDefault="005C6D91" w:rsidP="005C6D91">
      <w:pPr>
        <w:spacing w:line="360" w:lineRule="auto"/>
        <w:ind w:firstLine="360"/>
        <w:rPr>
          <w:sz w:val="22"/>
        </w:rPr>
      </w:pPr>
      <w:r w:rsidRPr="005C6D91">
        <w:rPr>
          <w:sz w:val="22"/>
        </w:rPr>
        <w:t xml:space="preserve">Глава 3. </w:t>
      </w:r>
      <w:r>
        <w:rPr>
          <w:sz w:val="22"/>
        </w:rPr>
        <w:t>……………………………………………………… ……………………………………</w:t>
      </w:r>
      <w:r w:rsidRPr="005C6D91">
        <w:rPr>
          <w:sz w:val="22"/>
        </w:rPr>
        <w:t>….15</w:t>
      </w:r>
    </w:p>
    <w:p w:rsidR="005C6D91" w:rsidRPr="005C6D91" w:rsidRDefault="005C6D91" w:rsidP="005C6D91">
      <w:pPr>
        <w:spacing w:line="360" w:lineRule="auto"/>
        <w:ind w:firstLine="360"/>
        <w:rPr>
          <w:sz w:val="22"/>
        </w:rPr>
      </w:pPr>
    </w:p>
    <w:p w:rsidR="005C6D91" w:rsidRPr="005C6D91" w:rsidRDefault="005C6D91" w:rsidP="005C6D91">
      <w:pPr>
        <w:spacing w:line="360" w:lineRule="auto"/>
        <w:rPr>
          <w:sz w:val="22"/>
        </w:rPr>
      </w:pPr>
      <w:r w:rsidRPr="005C6D91">
        <w:rPr>
          <w:sz w:val="22"/>
        </w:rPr>
        <w:t>Практическая  часть………………………………………………</w:t>
      </w:r>
      <w:r>
        <w:rPr>
          <w:sz w:val="22"/>
        </w:rPr>
        <w:t>…</w:t>
      </w:r>
      <w:r w:rsidRPr="005C6D91">
        <w:rPr>
          <w:sz w:val="22"/>
        </w:rPr>
        <w:t>…………........</w:t>
      </w:r>
      <w:r>
        <w:rPr>
          <w:sz w:val="22"/>
        </w:rPr>
        <w:t>..............................</w:t>
      </w:r>
      <w:r w:rsidRPr="005C6D91">
        <w:rPr>
          <w:sz w:val="22"/>
        </w:rPr>
        <w:t>...16</w:t>
      </w:r>
    </w:p>
    <w:p w:rsidR="005C6D91" w:rsidRPr="005C6D91" w:rsidRDefault="005C6D91" w:rsidP="005C6D91">
      <w:pPr>
        <w:spacing w:line="360" w:lineRule="auto"/>
        <w:jc w:val="both"/>
        <w:rPr>
          <w:sz w:val="22"/>
        </w:rPr>
      </w:pPr>
    </w:p>
    <w:p w:rsidR="005C6D91" w:rsidRPr="005C6D91" w:rsidRDefault="005C6D91" w:rsidP="005C6D91">
      <w:pPr>
        <w:spacing w:line="360" w:lineRule="auto"/>
        <w:jc w:val="both"/>
        <w:rPr>
          <w:sz w:val="22"/>
        </w:rPr>
      </w:pPr>
      <w:r w:rsidRPr="005C6D91">
        <w:rPr>
          <w:sz w:val="22"/>
        </w:rPr>
        <w:t>Заключение…………</w:t>
      </w:r>
      <w:r>
        <w:rPr>
          <w:sz w:val="22"/>
        </w:rPr>
        <w:t>…………………………………………………………………………………</w:t>
      </w:r>
      <w:r w:rsidRPr="005C6D91">
        <w:rPr>
          <w:sz w:val="22"/>
        </w:rPr>
        <w:t>…17</w:t>
      </w:r>
    </w:p>
    <w:p w:rsidR="005C6D91" w:rsidRPr="005C6D91" w:rsidRDefault="005C6D91" w:rsidP="005C6D91">
      <w:pPr>
        <w:spacing w:line="360" w:lineRule="auto"/>
        <w:jc w:val="both"/>
        <w:rPr>
          <w:sz w:val="22"/>
        </w:rPr>
      </w:pPr>
    </w:p>
    <w:p w:rsidR="005C6D91" w:rsidRPr="005C6D91" w:rsidRDefault="005C6D91" w:rsidP="005C6D91">
      <w:pPr>
        <w:spacing w:line="360" w:lineRule="auto"/>
        <w:jc w:val="both"/>
        <w:rPr>
          <w:sz w:val="22"/>
        </w:rPr>
      </w:pPr>
      <w:r w:rsidRPr="005C6D91">
        <w:rPr>
          <w:sz w:val="22"/>
        </w:rPr>
        <w:t>Список использованной литера</w:t>
      </w:r>
      <w:r>
        <w:rPr>
          <w:sz w:val="22"/>
        </w:rPr>
        <w:t>туры…….…………………………………….….. …………..</w:t>
      </w:r>
      <w:r w:rsidRPr="005C6D91">
        <w:rPr>
          <w:sz w:val="22"/>
        </w:rPr>
        <w:t>……..18</w:t>
      </w:r>
    </w:p>
    <w:p w:rsidR="00E557CD" w:rsidRDefault="00E557C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7A7A8D">
      <w:pPr>
        <w:rPr>
          <w:sz w:val="22"/>
        </w:rPr>
      </w:pPr>
    </w:p>
    <w:p w:rsidR="007A7A8D" w:rsidRDefault="007A7A8D" w:rsidP="007A7A8D">
      <w:pPr>
        <w:rPr>
          <w:sz w:val="22"/>
        </w:rPr>
      </w:pPr>
    </w:p>
    <w:p w:rsidR="007A7A8D" w:rsidRPr="007854BA" w:rsidRDefault="007A7A8D" w:rsidP="007A7A8D">
      <w:pPr>
        <w:jc w:val="right"/>
        <w:rPr>
          <w:sz w:val="22"/>
        </w:rPr>
      </w:pPr>
      <w:r w:rsidRPr="007854BA">
        <w:rPr>
          <w:sz w:val="22"/>
        </w:rPr>
        <w:lastRenderedPageBreak/>
        <w:t>Приложение 7</w:t>
      </w:r>
    </w:p>
    <w:p w:rsidR="007A7A8D" w:rsidRPr="007854BA" w:rsidRDefault="007A7A8D" w:rsidP="007A7A8D">
      <w:pPr>
        <w:jc w:val="right"/>
        <w:rPr>
          <w:sz w:val="22"/>
        </w:rPr>
      </w:pPr>
      <w:r w:rsidRPr="007854BA">
        <w:rPr>
          <w:sz w:val="22"/>
        </w:rPr>
        <w:t>к приказу МУ «Управление</w:t>
      </w:r>
    </w:p>
    <w:p w:rsidR="007A7A8D" w:rsidRPr="007854BA" w:rsidRDefault="007A7A8D" w:rsidP="007A7A8D">
      <w:pPr>
        <w:jc w:val="right"/>
        <w:rPr>
          <w:sz w:val="22"/>
        </w:rPr>
      </w:pPr>
      <w:r w:rsidRPr="007854BA">
        <w:rPr>
          <w:sz w:val="22"/>
        </w:rPr>
        <w:t xml:space="preserve"> образования администрации </w:t>
      </w:r>
    </w:p>
    <w:p w:rsidR="007A7A8D" w:rsidRPr="007854BA" w:rsidRDefault="007A7A8D" w:rsidP="007A7A8D">
      <w:pPr>
        <w:jc w:val="right"/>
        <w:rPr>
          <w:sz w:val="22"/>
        </w:rPr>
      </w:pPr>
      <w:proofErr w:type="spellStart"/>
      <w:r w:rsidRPr="007854BA">
        <w:rPr>
          <w:sz w:val="22"/>
        </w:rPr>
        <w:t>Петушинского</w:t>
      </w:r>
      <w:proofErr w:type="spellEnd"/>
      <w:r w:rsidRPr="007854BA">
        <w:rPr>
          <w:sz w:val="22"/>
        </w:rPr>
        <w:t xml:space="preserve"> района»</w:t>
      </w:r>
    </w:p>
    <w:p w:rsidR="007A7A8D" w:rsidRDefault="007A7A8D" w:rsidP="007A7A8D">
      <w:pPr>
        <w:jc w:val="right"/>
      </w:pPr>
      <w:r w:rsidRPr="007854BA">
        <w:rPr>
          <w:sz w:val="22"/>
        </w:rPr>
        <w:t xml:space="preserve">№ </w:t>
      </w:r>
      <w:r w:rsidR="00673898">
        <w:rPr>
          <w:sz w:val="22"/>
        </w:rPr>
        <w:t>145</w:t>
      </w:r>
      <w:bookmarkStart w:id="0" w:name="_GoBack"/>
      <w:bookmarkEnd w:id="0"/>
      <w:r w:rsidRPr="007854BA">
        <w:rPr>
          <w:sz w:val="22"/>
        </w:rPr>
        <w:t xml:space="preserve"> от 23.03.2016</w:t>
      </w:r>
    </w:p>
    <w:p w:rsidR="007A7A8D" w:rsidRDefault="007A7A8D" w:rsidP="007A7A8D"/>
    <w:p w:rsidR="007A7A8D" w:rsidRDefault="007A7A8D" w:rsidP="007A7A8D"/>
    <w:p w:rsidR="007A7A8D" w:rsidRPr="00E557CD" w:rsidRDefault="007A7A8D" w:rsidP="007A7A8D">
      <w:pPr>
        <w:jc w:val="right"/>
      </w:pPr>
    </w:p>
    <w:p w:rsidR="007A7A8D" w:rsidRPr="00E557CD" w:rsidRDefault="007A7A8D" w:rsidP="007A7A8D">
      <w:pPr>
        <w:jc w:val="center"/>
      </w:pPr>
      <w:r>
        <w:t>Тема работы</w:t>
      </w:r>
    </w:p>
    <w:p w:rsidR="007A7A8D" w:rsidRPr="00E557CD" w:rsidRDefault="007A7A8D" w:rsidP="007A7A8D">
      <w:pPr>
        <w:jc w:val="center"/>
      </w:pPr>
      <w:r w:rsidRPr="00E557CD">
        <w:t xml:space="preserve">Автор: </w:t>
      </w:r>
      <w:r>
        <w:t>Петров Николай Степанович</w:t>
      </w:r>
      <w:r w:rsidRPr="00E557CD">
        <w:t xml:space="preserve"> </w:t>
      </w:r>
    </w:p>
    <w:p w:rsidR="007A7A8D" w:rsidRPr="00E557CD" w:rsidRDefault="007A7A8D" w:rsidP="007A7A8D">
      <w:pPr>
        <w:pBdr>
          <w:bottom w:val="single" w:sz="12" w:space="1" w:color="auto"/>
        </w:pBdr>
        <w:jc w:val="center"/>
      </w:pPr>
      <w:r>
        <w:t>МБОУ СОШ №…… г. ……..</w:t>
      </w: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Default="007A7A8D" w:rsidP="005C6D91">
      <w:pPr>
        <w:jc w:val="center"/>
        <w:rPr>
          <w:sz w:val="22"/>
        </w:rPr>
      </w:pPr>
    </w:p>
    <w:p w:rsidR="007A7A8D" w:rsidRPr="007A7A8D" w:rsidRDefault="007A7A8D" w:rsidP="007A7A8D">
      <w:pPr>
        <w:spacing w:line="360" w:lineRule="auto"/>
        <w:ind w:firstLine="495"/>
        <w:jc w:val="center"/>
        <w:rPr>
          <w:b/>
          <w:sz w:val="28"/>
          <w:szCs w:val="28"/>
        </w:rPr>
      </w:pPr>
      <w:r w:rsidRPr="007A7A8D">
        <w:rPr>
          <w:b/>
          <w:sz w:val="28"/>
          <w:szCs w:val="28"/>
        </w:rPr>
        <w:t>СПИСОК ИСПОЛЬЗОВАННОЙ ЛИТЕРАТУРЫ</w:t>
      </w:r>
      <w:r>
        <w:rPr>
          <w:b/>
          <w:sz w:val="28"/>
          <w:szCs w:val="28"/>
        </w:rPr>
        <w:t xml:space="preserve"> (образец!)</w:t>
      </w:r>
    </w:p>
    <w:p w:rsidR="007A7A8D" w:rsidRPr="007A7A8D" w:rsidRDefault="007A7A8D" w:rsidP="007A7A8D">
      <w:pPr>
        <w:spacing w:line="360" w:lineRule="auto"/>
        <w:jc w:val="both"/>
        <w:rPr>
          <w:b/>
        </w:rPr>
      </w:pPr>
    </w:p>
    <w:p w:rsidR="007A7A8D" w:rsidRPr="007A7A8D" w:rsidRDefault="007A7A8D" w:rsidP="007A7A8D">
      <w:pPr>
        <w:spacing w:line="360" w:lineRule="auto"/>
        <w:ind w:left="900" w:hanging="540"/>
        <w:jc w:val="both"/>
      </w:pPr>
      <w:r w:rsidRPr="007A7A8D">
        <w:t xml:space="preserve">  1.  Большая математическая энциклопедия / Якушева Г.М. и др. – М.: </w:t>
      </w:r>
      <w:proofErr w:type="spellStart"/>
      <w:r w:rsidRPr="007A7A8D">
        <w:t>Филол</w:t>
      </w:r>
      <w:proofErr w:type="spellEnd"/>
      <w:r w:rsidRPr="007A7A8D">
        <w:t>. О-во «СЛОВО»: ОЛМА-ПРЕСС, 2005. – 639 с.: ил.</w:t>
      </w:r>
    </w:p>
    <w:p w:rsidR="007A7A8D" w:rsidRPr="007A7A8D" w:rsidRDefault="007A7A8D" w:rsidP="007A7A8D">
      <w:pPr>
        <w:numPr>
          <w:ilvl w:val="0"/>
          <w:numId w:val="18"/>
        </w:numPr>
        <w:spacing w:line="360" w:lineRule="auto"/>
        <w:jc w:val="both"/>
      </w:pPr>
      <w:r w:rsidRPr="007A7A8D">
        <w:t>Возникновение и развитие математической науки: Кн. Для учителя. – М.: Просвещение, 1987. – 159 с.: ил.</w:t>
      </w:r>
    </w:p>
    <w:p w:rsidR="007A7A8D" w:rsidRPr="007A7A8D" w:rsidRDefault="007A7A8D" w:rsidP="007A7A8D">
      <w:pPr>
        <w:numPr>
          <w:ilvl w:val="0"/>
          <w:numId w:val="18"/>
        </w:numPr>
        <w:spacing w:line="360" w:lineRule="auto"/>
        <w:jc w:val="both"/>
      </w:pPr>
      <w:r w:rsidRPr="007A7A8D">
        <w:t xml:space="preserve">За страницами учебника алгебры: Кн. Для учащихся 7 – 9 </w:t>
      </w:r>
      <w:proofErr w:type="spellStart"/>
      <w:r w:rsidRPr="007A7A8D">
        <w:t>кл</w:t>
      </w:r>
      <w:proofErr w:type="spellEnd"/>
      <w:r w:rsidRPr="007A7A8D">
        <w:t xml:space="preserve">. сред. </w:t>
      </w:r>
      <w:proofErr w:type="spellStart"/>
      <w:r w:rsidRPr="007A7A8D">
        <w:t>Шк</w:t>
      </w:r>
      <w:proofErr w:type="spellEnd"/>
      <w:r w:rsidRPr="007A7A8D">
        <w:t>. - М.: Просвещение, 1990. – 224 с.: ил.</w:t>
      </w:r>
    </w:p>
    <w:p w:rsidR="007A7A8D" w:rsidRPr="007A7A8D" w:rsidRDefault="007A7A8D" w:rsidP="007A7A8D">
      <w:pPr>
        <w:numPr>
          <w:ilvl w:val="0"/>
          <w:numId w:val="18"/>
        </w:numPr>
        <w:spacing w:line="360" w:lineRule="auto"/>
        <w:jc w:val="both"/>
      </w:pPr>
      <w:r w:rsidRPr="007A7A8D">
        <w:t xml:space="preserve">Панов В. Ф. Математика древняя и юная/ Под ред. В. С. Зарубина. – 2-е изд., </w:t>
      </w:r>
      <w:proofErr w:type="spellStart"/>
      <w:r w:rsidRPr="007A7A8D">
        <w:t>испр</w:t>
      </w:r>
      <w:proofErr w:type="spellEnd"/>
      <w:r w:rsidRPr="007A7A8D">
        <w:t>. – М.: Изд-во МГТУ им. Н. Э. Баумана, 2006. – 648с.</w:t>
      </w:r>
    </w:p>
    <w:p w:rsidR="007A7A8D" w:rsidRPr="007A7A8D" w:rsidRDefault="007A7A8D" w:rsidP="007A7A8D">
      <w:pPr>
        <w:pStyle w:val="a3"/>
        <w:numPr>
          <w:ilvl w:val="0"/>
          <w:numId w:val="18"/>
        </w:numPr>
        <w:rPr>
          <w:rFonts w:ascii="Times New Roman" w:hAnsi="Times New Roman"/>
          <w:sz w:val="24"/>
        </w:rPr>
      </w:pPr>
      <w:r w:rsidRPr="007A7A8D">
        <w:rPr>
          <w:rFonts w:ascii="Times New Roman" w:hAnsi="Times New Roman"/>
          <w:sz w:val="24"/>
        </w:rPr>
        <w:t>…..</w:t>
      </w:r>
    </w:p>
    <w:sectPr w:rsidR="007A7A8D" w:rsidRPr="007A7A8D" w:rsidSect="009063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2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2"/>
        <w:szCs w:val="1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2"/>
        <w:szCs w:val="1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2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2"/>
        <w:szCs w:val="1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2"/>
        <w:szCs w:val="1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5554285"/>
    <w:multiLevelType w:val="hybridMultilevel"/>
    <w:tmpl w:val="62305C76"/>
    <w:lvl w:ilvl="0" w:tplc="C380AF5E">
      <w:start w:val="1"/>
      <w:numFmt w:val="bullet"/>
      <w:lvlText w:val="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E280C"/>
    <w:multiLevelType w:val="multilevel"/>
    <w:tmpl w:val="37E6DC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2160"/>
      </w:pPr>
      <w:rPr>
        <w:rFonts w:hint="default"/>
      </w:rPr>
    </w:lvl>
  </w:abstractNum>
  <w:abstractNum w:abstractNumId="6">
    <w:nsid w:val="1B4B41C1"/>
    <w:multiLevelType w:val="multilevel"/>
    <w:tmpl w:val="A75E5B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4C79E2"/>
    <w:multiLevelType w:val="multilevel"/>
    <w:tmpl w:val="37C4EB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5473"/>
    <w:multiLevelType w:val="hybridMultilevel"/>
    <w:tmpl w:val="FF422254"/>
    <w:lvl w:ilvl="0" w:tplc="B216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E1E6F"/>
    <w:multiLevelType w:val="multilevel"/>
    <w:tmpl w:val="2DA6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2B05141C"/>
    <w:multiLevelType w:val="hybridMultilevel"/>
    <w:tmpl w:val="E2EC2C14"/>
    <w:lvl w:ilvl="0" w:tplc="ACE45628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14653"/>
    <w:multiLevelType w:val="hybridMultilevel"/>
    <w:tmpl w:val="0472C1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7983140">
      <w:start w:val="1"/>
      <w:numFmt w:val="bullet"/>
      <w:lvlText w:val=""/>
      <w:lvlJc w:val="left"/>
      <w:pPr>
        <w:tabs>
          <w:tab w:val="num" w:pos="1440"/>
        </w:tabs>
        <w:ind w:left="2160" w:hanging="360"/>
      </w:pPr>
      <w:rPr>
        <w:rFonts w:ascii="Wingdings" w:hAnsi="Wingdings" w:hint="default"/>
        <w:b/>
      </w:rPr>
    </w:lvl>
    <w:lvl w:ilvl="2" w:tplc="ACE45628">
      <w:start w:val="1"/>
      <w:numFmt w:val="bullet"/>
      <w:lvlText w:val=""/>
      <w:lvlJc w:val="left"/>
      <w:pPr>
        <w:tabs>
          <w:tab w:val="num" w:pos="2340"/>
        </w:tabs>
        <w:ind w:left="30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508C6"/>
    <w:multiLevelType w:val="hybridMultilevel"/>
    <w:tmpl w:val="AA5631E2"/>
    <w:lvl w:ilvl="0" w:tplc="EE92E05C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4">
    <w:nsid w:val="4EA71089"/>
    <w:multiLevelType w:val="hybridMultilevel"/>
    <w:tmpl w:val="ACB2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C5F23"/>
    <w:multiLevelType w:val="hybridMultilevel"/>
    <w:tmpl w:val="9218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25A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FB5BD1"/>
    <w:multiLevelType w:val="multilevel"/>
    <w:tmpl w:val="663E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634A5F51"/>
    <w:multiLevelType w:val="hybridMultilevel"/>
    <w:tmpl w:val="66264E2C"/>
    <w:lvl w:ilvl="0" w:tplc="6002B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A7F5E"/>
    <w:multiLevelType w:val="hybridMultilevel"/>
    <w:tmpl w:val="02500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9859C8"/>
    <w:multiLevelType w:val="hybridMultilevel"/>
    <w:tmpl w:val="369C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18"/>
  </w:num>
  <w:num w:numId="17">
    <w:abstractNumId w:val="5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7"/>
    <w:rsid w:val="00001F71"/>
    <w:rsid w:val="00012A37"/>
    <w:rsid w:val="00017E1F"/>
    <w:rsid w:val="00020E91"/>
    <w:rsid w:val="00021B0A"/>
    <w:rsid w:val="00022532"/>
    <w:rsid w:val="00026CA0"/>
    <w:rsid w:val="00036195"/>
    <w:rsid w:val="00040A7D"/>
    <w:rsid w:val="00042AB5"/>
    <w:rsid w:val="00051314"/>
    <w:rsid w:val="00051EA3"/>
    <w:rsid w:val="00052F8D"/>
    <w:rsid w:val="000531C6"/>
    <w:rsid w:val="000548B0"/>
    <w:rsid w:val="00063284"/>
    <w:rsid w:val="00064AF1"/>
    <w:rsid w:val="00092880"/>
    <w:rsid w:val="00094867"/>
    <w:rsid w:val="000A024D"/>
    <w:rsid w:val="000B0BDE"/>
    <w:rsid w:val="000B3964"/>
    <w:rsid w:val="000B3C35"/>
    <w:rsid w:val="000B5C01"/>
    <w:rsid w:val="000B6565"/>
    <w:rsid w:val="000B6859"/>
    <w:rsid w:val="000C57CB"/>
    <w:rsid w:val="000D1B0C"/>
    <w:rsid w:val="000D2DF3"/>
    <w:rsid w:val="000D3DDB"/>
    <w:rsid w:val="000E279E"/>
    <w:rsid w:val="000E3741"/>
    <w:rsid w:val="000F3039"/>
    <w:rsid w:val="000F6811"/>
    <w:rsid w:val="00101767"/>
    <w:rsid w:val="00102C12"/>
    <w:rsid w:val="00103C58"/>
    <w:rsid w:val="00114577"/>
    <w:rsid w:val="00120BF0"/>
    <w:rsid w:val="00121386"/>
    <w:rsid w:val="00122A90"/>
    <w:rsid w:val="00135712"/>
    <w:rsid w:val="00137B66"/>
    <w:rsid w:val="00140502"/>
    <w:rsid w:val="0014439B"/>
    <w:rsid w:val="0014483D"/>
    <w:rsid w:val="00145918"/>
    <w:rsid w:val="0014654B"/>
    <w:rsid w:val="00150842"/>
    <w:rsid w:val="00152085"/>
    <w:rsid w:val="00157154"/>
    <w:rsid w:val="00164B11"/>
    <w:rsid w:val="001755B3"/>
    <w:rsid w:val="00176AF1"/>
    <w:rsid w:val="001829BE"/>
    <w:rsid w:val="00182F16"/>
    <w:rsid w:val="00190018"/>
    <w:rsid w:val="00191FFE"/>
    <w:rsid w:val="00195B8D"/>
    <w:rsid w:val="001968A2"/>
    <w:rsid w:val="00197A73"/>
    <w:rsid w:val="001A10C6"/>
    <w:rsid w:val="001A4BE0"/>
    <w:rsid w:val="001B08FC"/>
    <w:rsid w:val="001B4E5C"/>
    <w:rsid w:val="001B7F22"/>
    <w:rsid w:val="001C0C89"/>
    <w:rsid w:val="001D36C7"/>
    <w:rsid w:val="001D51EC"/>
    <w:rsid w:val="001D5606"/>
    <w:rsid w:val="001E39D1"/>
    <w:rsid w:val="001E4F0C"/>
    <w:rsid w:val="001E5C33"/>
    <w:rsid w:val="001E6761"/>
    <w:rsid w:val="001F30B7"/>
    <w:rsid w:val="001F4D08"/>
    <w:rsid w:val="001F619F"/>
    <w:rsid w:val="001F6900"/>
    <w:rsid w:val="00203BFE"/>
    <w:rsid w:val="002054F7"/>
    <w:rsid w:val="002145AD"/>
    <w:rsid w:val="0022172A"/>
    <w:rsid w:val="0022354D"/>
    <w:rsid w:val="0023363A"/>
    <w:rsid w:val="0024397D"/>
    <w:rsid w:val="00244340"/>
    <w:rsid w:val="00265A37"/>
    <w:rsid w:val="00266E12"/>
    <w:rsid w:val="00283B9D"/>
    <w:rsid w:val="00284E07"/>
    <w:rsid w:val="00290844"/>
    <w:rsid w:val="002924C2"/>
    <w:rsid w:val="00294DCA"/>
    <w:rsid w:val="002A00BF"/>
    <w:rsid w:val="002A400B"/>
    <w:rsid w:val="002A6E31"/>
    <w:rsid w:val="002A7C5B"/>
    <w:rsid w:val="002B770F"/>
    <w:rsid w:val="002B7EC2"/>
    <w:rsid w:val="002C7F1D"/>
    <w:rsid w:val="002E0375"/>
    <w:rsid w:val="002E2100"/>
    <w:rsid w:val="002E3CF3"/>
    <w:rsid w:val="002E514C"/>
    <w:rsid w:val="002E6762"/>
    <w:rsid w:val="002F068E"/>
    <w:rsid w:val="002F3610"/>
    <w:rsid w:val="0030017A"/>
    <w:rsid w:val="00301859"/>
    <w:rsid w:val="00303E02"/>
    <w:rsid w:val="00306B95"/>
    <w:rsid w:val="00324917"/>
    <w:rsid w:val="0032503A"/>
    <w:rsid w:val="003276B8"/>
    <w:rsid w:val="0033472D"/>
    <w:rsid w:val="0033484C"/>
    <w:rsid w:val="00341E93"/>
    <w:rsid w:val="003435F4"/>
    <w:rsid w:val="00343F74"/>
    <w:rsid w:val="00346D1C"/>
    <w:rsid w:val="003646F2"/>
    <w:rsid w:val="003649F3"/>
    <w:rsid w:val="00364C31"/>
    <w:rsid w:val="0036504A"/>
    <w:rsid w:val="00371FB8"/>
    <w:rsid w:val="0037630D"/>
    <w:rsid w:val="003830DB"/>
    <w:rsid w:val="00383C8C"/>
    <w:rsid w:val="00384E23"/>
    <w:rsid w:val="00391541"/>
    <w:rsid w:val="0039555D"/>
    <w:rsid w:val="003A3926"/>
    <w:rsid w:val="003B1204"/>
    <w:rsid w:val="003B6A8D"/>
    <w:rsid w:val="003E01D1"/>
    <w:rsid w:val="003E1548"/>
    <w:rsid w:val="003E3B68"/>
    <w:rsid w:val="003E4ADE"/>
    <w:rsid w:val="003E68E7"/>
    <w:rsid w:val="003E7625"/>
    <w:rsid w:val="003F4148"/>
    <w:rsid w:val="00403843"/>
    <w:rsid w:val="00405CB7"/>
    <w:rsid w:val="0040609C"/>
    <w:rsid w:val="00407E1B"/>
    <w:rsid w:val="00410496"/>
    <w:rsid w:val="0041536B"/>
    <w:rsid w:val="00415588"/>
    <w:rsid w:val="00424FA7"/>
    <w:rsid w:val="00427D18"/>
    <w:rsid w:val="00432304"/>
    <w:rsid w:val="0044181E"/>
    <w:rsid w:val="00444F2A"/>
    <w:rsid w:val="00451606"/>
    <w:rsid w:val="00451DB6"/>
    <w:rsid w:val="004536B2"/>
    <w:rsid w:val="004659D8"/>
    <w:rsid w:val="004669A4"/>
    <w:rsid w:val="00467F7D"/>
    <w:rsid w:val="004739A2"/>
    <w:rsid w:val="00473DB5"/>
    <w:rsid w:val="00484ED3"/>
    <w:rsid w:val="00486F45"/>
    <w:rsid w:val="00487B23"/>
    <w:rsid w:val="004945F0"/>
    <w:rsid w:val="004A39BA"/>
    <w:rsid w:val="004B6F84"/>
    <w:rsid w:val="004C29B6"/>
    <w:rsid w:val="004C4109"/>
    <w:rsid w:val="004D4A11"/>
    <w:rsid w:val="004D585C"/>
    <w:rsid w:val="004F1B67"/>
    <w:rsid w:val="004F4B12"/>
    <w:rsid w:val="00503A70"/>
    <w:rsid w:val="0050535C"/>
    <w:rsid w:val="00505482"/>
    <w:rsid w:val="005113E7"/>
    <w:rsid w:val="00512151"/>
    <w:rsid w:val="005136EA"/>
    <w:rsid w:val="0052091D"/>
    <w:rsid w:val="005218C7"/>
    <w:rsid w:val="00527659"/>
    <w:rsid w:val="00543C34"/>
    <w:rsid w:val="0055417A"/>
    <w:rsid w:val="00562FB5"/>
    <w:rsid w:val="005744BB"/>
    <w:rsid w:val="0057797F"/>
    <w:rsid w:val="00586AE0"/>
    <w:rsid w:val="0059084B"/>
    <w:rsid w:val="00592AAD"/>
    <w:rsid w:val="005A1130"/>
    <w:rsid w:val="005A3D63"/>
    <w:rsid w:val="005A547D"/>
    <w:rsid w:val="005A604F"/>
    <w:rsid w:val="005B30D7"/>
    <w:rsid w:val="005B3AD9"/>
    <w:rsid w:val="005B4E5B"/>
    <w:rsid w:val="005B4EE0"/>
    <w:rsid w:val="005C3104"/>
    <w:rsid w:val="005C6D91"/>
    <w:rsid w:val="005D10C6"/>
    <w:rsid w:val="005D2265"/>
    <w:rsid w:val="005E5D32"/>
    <w:rsid w:val="005F7D0F"/>
    <w:rsid w:val="00602CF1"/>
    <w:rsid w:val="00605ACA"/>
    <w:rsid w:val="0060793E"/>
    <w:rsid w:val="0061021E"/>
    <w:rsid w:val="0063050F"/>
    <w:rsid w:val="00633269"/>
    <w:rsid w:val="00634ADC"/>
    <w:rsid w:val="00654813"/>
    <w:rsid w:val="006571AD"/>
    <w:rsid w:val="00667155"/>
    <w:rsid w:val="00670017"/>
    <w:rsid w:val="006718D9"/>
    <w:rsid w:val="0067350D"/>
    <w:rsid w:val="00673898"/>
    <w:rsid w:val="00674B6B"/>
    <w:rsid w:val="0067721B"/>
    <w:rsid w:val="0067743D"/>
    <w:rsid w:val="0068034B"/>
    <w:rsid w:val="00680D3A"/>
    <w:rsid w:val="00682902"/>
    <w:rsid w:val="00686DF2"/>
    <w:rsid w:val="00692989"/>
    <w:rsid w:val="00696032"/>
    <w:rsid w:val="006977DB"/>
    <w:rsid w:val="006A27E1"/>
    <w:rsid w:val="006A7737"/>
    <w:rsid w:val="006B4EB2"/>
    <w:rsid w:val="006D6EA0"/>
    <w:rsid w:val="006D75A6"/>
    <w:rsid w:val="006E66C6"/>
    <w:rsid w:val="006E6DA9"/>
    <w:rsid w:val="006F1EE0"/>
    <w:rsid w:val="006F3FD2"/>
    <w:rsid w:val="006F65CF"/>
    <w:rsid w:val="00703328"/>
    <w:rsid w:val="007042A0"/>
    <w:rsid w:val="00705E2C"/>
    <w:rsid w:val="00707AB0"/>
    <w:rsid w:val="0071004C"/>
    <w:rsid w:val="00714057"/>
    <w:rsid w:val="007156F1"/>
    <w:rsid w:val="00715D44"/>
    <w:rsid w:val="00725AD4"/>
    <w:rsid w:val="007261E2"/>
    <w:rsid w:val="00731FCE"/>
    <w:rsid w:val="0074344E"/>
    <w:rsid w:val="007505CF"/>
    <w:rsid w:val="00752565"/>
    <w:rsid w:val="007564C4"/>
    <w:rsid w:val="00760330"/>
    <w:rsid w:val="007628A9"/>
    <w:rsid w:val="00763140"/>
    <w:rsid w:val="00765AA8"/>
    <w:rsid w:val="00772069"/>
    <w:rsid w:val="007821A4"/>
    <w:rsid w:val="007854BA"/>
    <w:rsid w:val="00790765"/>
    <w:rsid w:val="00791F2B"/>
    <w:rsid w:val="0079345D"/>
    <w:rsid w:val="007A31A0"/>
    <w:rsid w:val="007A7A8D"/>
    <w:rsid w:val="007B0554"/>
    <w:rsid w:val="007B0AA9"/>
    <w:rsid w:val="007B47BC"/>
    <w:rsid w:val="007D2C69"/>
    <w:rsid w:val="007D4DE2"/>
    <w:rsid w:val="007D54BA"/>
    <w:rsid w:val="007D5E4D"/>
    <w:rsid w:val="007E46A0"/>
    <w:rsid w:val="007F04C7"/>
    <w:rsid w:val="007F1677"/>
    <w:rsid w:val="00803685"/>
    <w:rsid w:val="008073E2"/>
    <w:rsid w:val="00810F21"/>
    <w:rsid w:val="008111CB"/>
    <w:rsid w:val="008229AA"/>
    <w:rsid w:val="00822B29"/>
    <w:rsid w:val="00825FF8"/>
    <w:rsid w:val="00843309"/>
    <w:rsid w:val="008455A4"/>
    <w:rsid w:val="00850945"/>
    <w:rsid w:val="00850BB6"/>
    <w:rsid w:val="0085269F"/>
    <w:rsid w:val="0085374E"/>
    <w:rsid w:val="00856871"/>
    <w:rsid w:val="00857C0E"/>
    <w:rsid w:val="00863E7E"/>
    <w:rsid w:val="00871D1C"/>
    <w:rsid w:val="008720A1"/>
    <w:rsid w:val="00873291"/>
    <w:rsid w:val="00881274"/>
    <w:rsid w:val="00882FCA"/>
    <w:rsid w:val="00893BE9"/>
    <w:rsid w:val="008A789B"/>
    <w:rsid w:val="008B2DDF"/>
    <w:rsid w:val="008B46D1"/>
    <w:rsid w:val="008B4D52"/>
    <w:rsid w:val="008B5924"/>
    <w:rsid w:val="008C0AFA"/>
    <w:rsid w:val="008C2348"/>
    <w:rsid w:val="008C32C9"/>
    <w:rsid w:val="008C6114"/>
    <w:rsid w:val="008C7035"/>
    <w:rsid w:val="008D4ECF"/>
    <w:rsid w:val="008E0976"/>
    <w:rsid w:val="008E4415"/>
    <w:rsid w:val="008E5A76"/>
    <w:rsid w:val="008E65BB"/>
    <w:rsid w:val="00901D4E"/>
    <w:rsid w:val="00902DE0"/>
    <w:rsid w:val="00905207"/>
    <w:rsid w:val="00905324"/>
    <w:rsid w:val="0090632B"/>
    <w:rsid w:val="00906833"/>
    <w:rsid w:val="00916E31"/>
    <w:rsid w:val="00916FCE"/>
    <w:rsid w:val="00921541"/>
    <w:rsid w:val="00951F50"/>
    <w:rsid w:val="009556F0"/>
    <w:rsid w:val="009558A0"/>
    <w:rsid w:val="00955C6C"/>
    <w:rsid w:val="0096254D"/>
    <w:rsid w:val="00962FAA"/>
    <w:rsid w:val="00963209"/>
    <w:rsid w:val="00964A27"/>
    <w:rsid w:val="00967126"/>
    <w:rsid w:val="00976957"/>
    <w:rsid w:val="009821CD"/>
    <w:rsid w:val="00996174"/>
    <w:rsid w:val="009A04A2"/>
    <w:rsid w:val="009A2700"/>
    <w:rsid w:val="009A61FD"/>
    <w:rsid w:val="009A69D1"/>
    <w:rsid w:val="009A7476"/>
    <w:rsid w:val="009B049F"/>
    <w:rsid w:val="009B255C"/>
    <w:rsid w:val="009B3410"/>
    <w:rsid w:val="009B3764"/>
    <w:rsid w:val="009B555F"/>
    <w:rsid w:val="009C0BF3"/>
    <w:rsid w:val="009C6D42"/>
    <w:rsid w:val="009E2E39"/>
    <w:rsid w:val="009F0626"/>
    <w:rsid w:val="009F5481"/>
    <w:rsid w:val="009F7906"/>
    <w:rsid w:val="00A03A4A"/>
    <w:rsid w:val="00A0572C"/>
    <w:rsid w:val="00A05769"/>
    <w:rsid w:val="00A1245B"/>
    <w:rsid w:val="00A125F5"/>
    <w:rsid w:val="00A16324"/>
    <w:rsid w:val="00A23313"/>
    <w:rsid w:val="00A2657F"/>
    <w:rsid w:val="00A3223D"/>
    <w:rsid w:val="00A40EF2"/>
    <w:rsid w:val="00A41548"/>
    <w:rsid w:val="00A41975"/>
    <w:rsid w:val="00A5034C"/>
    <w:rsid w:val="00A50C2B"/>
    <w:rsid w:val="00A620B9"/>
    <w:rsid w:val="00A62BD1"/>
    <w:rsid w:val="00A67F32"/>
    <w:rsid w:val="00A70449"/>
    <w:rsid w:val="00A76B28"/>
    <w:rsid w:val="00A76E2B"/>
    <w:rsid w:val="00A82A4E"/>
    <w:rsid w:val="00A902A1"/>
    <w:rsid w:val="00A92CD1"/>
    <w:rsid w:val="00A9560D"/>
    <w:rsid w:val="00AA06F1"/>
    <w:rsid w:val="00AA27B1"/>
    <w:rsid w:val="00AB0BD4"/>
    <w:rsid w:val="00AB2415"/>
    <w:rsid w:val="00AB2716"/>
    <w:rsid w:val="00AB2B34"/>
    <w:rsid w:val="00AB348E"/>
    <w:rsid w:val="00AB50E6"/>
    <w:rsid w:val="00AB5E95"/>
    <w:rsid w:val="00AB6490"/>
    <w:rsid w:val="00AD1A6D"/>
    <w:rsid w:val="00AD514B"/>
    <w:rsid w:val="00AE1BE0"/>
    <w:rsid w:val="00AE5457"/>
    <w:rsid w:val="00AF2CFE"/>
    <w:rsid w:val="00AF6BCB"/>
    <w:rsid w:val="00AF7802"/>
    <w:rsid w:val="00B160BB"/>
    <w:rsid w:val="00B16D34"/>
    <w:rsid w:val="00B25A40"/>
    <w:rsid w:val="00B30A06"/>
    <w:rsid w:val="00B34DB0"/>
    <w:rsid w:val="00B37F7E"/>
    <w:rsid w:val="00B41738"/>
    <w:rsid w:val="00B42867"/>
    <w:rsid w:val="00B50CA2"/>
    <w:rsid w:val="00B53641"/>
    <w:rsid w:val="00B541FB"/>
    <w:rsid w:val="00B62C14"/>
    <w:rsid w:val="00B67899"/>
    <w:rsid w:val="00B71EBA"/>
    <w:rsid w:val="00B825A1"/>
    <w:rsid w:val="00B851E8"/>
    <w:rsid w:val="00B93E7D"/>
    <w:rsid w:val="00B94D17"/>
    <w:rsid w:val="00BB177C"/>
    <w:rsid w:val="00BB3C53"/>
    <w:rsid w:val="00BB57CB"/>
    <w:rsid w:val="00BC1D6E"/>
    <w:rsid w:val="00BD121E"/>
    <w:rsid w:val="00BD2C23"/>
    <w:rsid w:val="00BD3556"/>
    <w:rsid w:val="00BD4568"/>
    <w:rsid w:val="00BD7EF3"/>
    <w:rsid w:val="00BE0ACE"/>
    <w:rsid w:val="00BF22C3"/>
    <w:rsid w:val="00BF497E"/>
    <w:rsid w:val="00C008BC"/>
    <w:rsid w:val="00C01E0D"/>
    <w:rsid w:val="00C03AC3"/>
    <w:rsid w:val="00C040E1"/>
    <w:rsid w:val="00C05795"/>
    <w:rsid w:val="00C134FD"/>
    <w:rsid w:val="00C16908"/>
    <w:rsid w:val="00C2692C"/>
    <w:rsid w:val="00C30A1D"/>
    <w:rsid w:val="00C346BA"/>
    <w:rsid w:val="00C44E64"/>
    <w:rsid w:val="00C526DF"/>
    <w:rsid w:val="00C54840"/>
    <w:rsid w:val="00C55CB1"/>
    <w:rsid w:val="00C57473"/>
    <w:rsid w:val="00C66D49"/>
    <w:rsid w:val="00C71213"/>
    <w:rsid w:val="00C722E3"/>
    <w:rsid w:val="00C7294D"/>
    <w:rsid w:val="00C81066"/>
    <w:rsid w:val="00C832AD"/>
    <w:rsid w:val="00C86A89"/>
    <w:rsid w:val="00C94DCB"/>
    <w:rsid w:val="00C95196"/>
    <w:rsid w:val="00CA2438"/>
    <w:rsid w:val="00CA2626"/>
    <w:rsid w:val="00CA5227"/>
    <w:rsid w:val="00CA7806"/>
    <w:rsid w:val="00CA7EC9"/>
    <w:rsid w:val="00CB10EF"/>
    <w:rsid w:val="00CB3197"/>
    <w:rsid w:val="00CB3D8D"/>
    <w:rsid w:val="00CC0CDF"/>
    <w:rsid w:val="00CC424C"/>
    <w:rsid w:val="00CC461F"/>
    <w:rsid w:val="00CD2BB2"/>
    <w:rsid w:val="00CD4056"/>
    <w:rsid w:val="00CD586B"/>
    <w:rsid w:val="00CE61E8"/>
    <w:rsid w:val="00D057AF"/>
    <w:rsid w:val="00D13385"/>
    <w:rsid w:val="00D16A05"/>
    <w:rsid w:val="00D17850"/>
    <w:rsid w:val="00D267E7"/>
    <w:rsid w:val="00D32712"/>
    <w:rsid w:val="00D34879"/>
    <w:rsid w:val="00D42B00"/>
    <w:rsid w:val="00D53190"/>
    <w:rsid w:val="00D542A5"/>
    <w:rsid w:val="00D63FE9"/>
    <w:rsid w:val="00D707A2"/>
    <w:rsid w:val="00D765E7"/>
    <w:rsid w:val="00D926BF"/>
    <w:rsid w:val="00D929CD"/>
    <w:rsid w:val="00D96755"/>
    <w:rsid w:val="00DA4902"/>
    <w:rsid w:val="00DA4E22"/>
    <w:rsid w:val="00DA5638"/>
    <w:rsid w:val="00DA756F"/>
    <w:rsid w:val="00DA78FA"/>
    <w:rsid w:val="00DB0276"/>
    <w:rsid w:val="00DB1884"/>
    <w:rsid w:val="00DB54A2"/>
    <w:rsid w:val="00DC2D00"/>
    <w:rsid w:val="00DC357F"/>
    <w:rsid w:val="00DD2B65"/>
    <w:rsid w:val="00DD4A3B"/>
    <w:rsid w:val="00DD7060"/>
    <w:rsid w:val="00DE1B5B"/>
    <w:rsid w:val="00DE2C87"/>
    <w:rsid w:val="00DE36A9"/>
    <w:rsid w:val="00DF4776"/>
    <w:rsid w:val="00DF4E2F"/>
    <w:rsid w:val="00E00CCB"/>
    <w:rsid w:val="00E00D87"/>
    <w:rsid w:val="00E11605"/>
    <w:rsid w:val="00E1478F"/>
    <w:rsid w:val="00E25C45"/>
    <w:rsid w:val="00E26E38"/>
    <w:rsid w:val="00E32726"/>
    <w:rsid w:val="00E33096"/>
    <w:rsid w:val="00E33F9E"/>
    <w:rsid w:val="00E34641"/>
    <w:rsid w:val="00E3605D"/>
    <w:rsid w:val="00E3743C"/>
    <w:rsid w:val="00E37921"/>
    <w:rsid w:val="00E41A73"/>
    <w:rsid w:val="00E441E6"/>
    <w:rsid w:val="00E557CD"/>
    <w:rsid w:val="00E670E2"/>
    <w:rsid w:val="00E778EC"/>
    <w:rsid w:val="00E9043B"/>
    <w:rsid w:val="00EA37A9"/>
    <w:rsid w:val="00EC0D6E"/>
    <w:rsid w:val="00EC4575"/>
    <w:rsid w:val="00ED0832"/>
    <w:rsid w:val="00ED165F"/>
    <w:rsid w:val="00EE3861"/>
    <w:rsid w:val="00EF09B9"/>
    <w:rsid w:val="00EF5884"/>
    <w:rsid w:val="00F0233C"/>
    <w:rsid w:val="00F03F10"/>
    <w:rsid w:val="00F07B50"/>
    <w:rsid w:val="00F13992"/>
    <w:rsid w:val="00F16EBF"/>
    <w:rsid w:val="00F17D06"/>
    <w:rsid w:val="00F3490D"/>
    <w:rsid w:val="00F377DE"/>
    <w:rsid w:val="00F40D2D"/>
    <w:rsid w:val="00F41326"/>
    <w:rsid w:val="00F41D4F"/>
    <w:rsid w:val="00F431FE"/>
    <w:rsid w:val="00F43EB9"/>
    <w:rsid w:val="00F50F99"/>
    <w:rsid w:val="00F510D0"/>
    <w:rsid w:val="00F565BC"/>
    <w:rsid w:val="00F605D3"/>
    <w:rsid w:val="00F67446"/>
    <w:rsid w:val="00F679FE"/>
    <w:rsid w:val="00F67C9F"/>
    <w:rsid w:val="00F72043"/>
    <w:rsid w:val="00F72C07"/>
    <w:rsid w:val="00F747A8"/>
    <w:rsid w:val="00F74FD1"/>
    <w:rsid w:val="00F75526"/>
    <w:rsid w:val="00F76330"/>
    <w:rsid w:val="00F7753E"/>
    <w:rsid w:val="00F81769"/>
    <w:rsid w:val="00F81D27"/>
    <w:rsid w:val="00F97A9F"/>
    <w:rsid w:val="00FB1BCD"/>
    <w:rsid w:val="00FB327E"/>
    <w:rsid w:val="00FB3D16"/>
    <w:rsid w:val="00FC7722"/>
    <w:rsid w:val="00FD08AF"/>
    <w:rsid w:val="00FD1693"/>
    <w:rsid w:val="00FD555E"/>
    <w:rsid w:val="00FD5910"/>
    <w:rsid w:val="00FE6ED3"/>
    <w:rsid w:val="00FF1440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2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F72C07"/>
    <w:pPr>
      <w:widowControl w:val="0"/>
      <w:suppressAutoHyphens/>
      <w:jc w:val="center"/>
    </w:pPr>
    <w:rPr>
      <w:rFonts w:ascii="Arial" w:eastAsia="DejaVu Sans" w:hAnsi="Arial"/>
      <w:kern w:val="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2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F72C07"/>
    <w:pPr>
      <w:widowControl w:val="0"/>
      <w:suppressAutoHyphens/>
      <w:jc w:val="center"/>
    </w:pPr>
    <w:rPr>
      <w:rFonts w:ascii="Arial" w:eastAsia="DejaVu Sans" w:hAnsi="Arial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2016-03-24T06:12:00Z</cp:lastPrinted>
  <dcterms:created xsi:type="dcterms:W3CDTF">2016-03-23T05:40:00Z</dcterms:created>
  <dcterms:modified xsi:type="dcterms:W3CDTF">2016-03-24T06:13:00Z</dcterms:modified>
</cp:coreProperties>
</file>